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DC8" w:rsidRPr="00F15DC8" w:rsidRDefault="00F15DC8" w:rsidP="00F15DC8">
      <w:pPr>
        <w:pStyle w:val="NormalWeb"/>
        <w:rPr>
          <w:rFonts w:ascii="-webkit-standard" w:hAnsi="-webkit-standard"/>
          <w:color w:val="000000"/>
          <w:lang w:val="es-CR"/>
        </w:rPr>
      </w:pPr>
      <w:r w:rsidRPr="00F15DC8">
        <w:rPr>
          <w:rFonts w:ascii="-webkit-standard" w:hAnsi="-webkit-standard"/>
          <w:b/>
          <w:bCs/>
          <w:caps/>
          <w:color w:val="000000"/>
          <w:lang w:val="es-CR"/>
        </w:rPr>
        <w:t>NOVIEMBRE 27, 2024</w:t>
      </w:r>
    </w:p>
    <w:p w:rsidR="00F15DC8" w:rsidRPr="00F15DC8" w:rsidRDefault="00F15DC8" w:rsidP="00F15DC8">
      <w:pPr>
        <w:pStyle w:val="NormalWeb"/>
        <w:rPr>
          <w:rFonts w:ascii="-webkit-standard" w:hAnsi="-webkit-standard"/>
          <w:color w:val="000000"/>
          <w:lang w:val="es-CR"/>
        </w:rPr>
      </w:pPr>
      <w:r w:rsidRPr="00F15DC8">
        <w:rPr>
          <w:rFonts w:ascii="-webkit-standard" w:hAnsi="-webkit-standard"/>
          <w:b/>
          <w:bCs/>
          <w:caps/>
          <w:color w:val="000000"/>
          <w:lang w:val="es-CR"/>
        </w:rPr>
        <w:br/>
        <w:t>SALA CONSTITUCIONAL DE LA CORTE SUPREMA DE JUSTICIA.</w:t>
      </w:r>
      <w:r w:rsidRPr="00F15DC8">
        <w:rPr>
          <w:rFonts w:ascii="-webkit-standard" w:hAnsi="-webkit-standard"/>
          <w:b/>
          <w:bCs/>
          <w:caps/>
          <w:color w:val="000000"/>
          <w:lang w:val="es-CR"/>
        </w:rPr>
        <w:br/>
        <w:t>EXPEDIENTE: NUEVO</w:t>
      </w:r>
      <w:r w:rsidRPr="00F15DC8">
        <w:rPr>
          <w:rFonts w:ascii="-webkit-standard" w:hAnsi="-webkit-standard"/>
          <w:b/>
          <w:bCs/>
          <w:caps/>
          <w:color w:val="000000"/>
          <w:lang w:val="es-CR"/>
        </w:rPr>
        <w:br/>
        <w:t>PROCESO: RECURSO DE AMPARO.</w:t>
      </w:r>
      <w:r w:rsidRPr="00F15DC8">
        <w:rPr>
          <w:rFonts w:ascii="-webkit-standard" w:hAnsi="-webkit-standard"/>
          <w:b/>
          <w:bCs/>
          <w:caps/>
          <w:color w:val="000000"/>
          <w:lang w:val="es-CR"/>
        </w:rPr>
        <w:br/>
        <w:t>RECURRENTE: HENRY RODRIGUEZ RAMIREZ</w:t>
      </w:r>
      <w:r w:rsidRPr="00F15DC8">
        <w:rPr>
          <w:rFonts w:ascii="-webkit-standard" w:hAnsi="-webkit-standard"/>
          <w:b/>
          <w:bCs/>
          <w:caps/>
          <w:color w:val="000000"/>
          <w:lang w:val="es-CR"/>
        </w:rPr>
        <w:br/>
        <w:t>RECURRIDO: CAJA COSTARRICENSE DEL SEGURO SOCIAL</w:t>
      </w:r>
      <w:r w:rsidRPr="00F15DC8">
        <w:rPr>
          <w:rFonts w:ascii="-webkit-standard" w:hAnsi="-webkit-standard"/>
          <w:b/>
          <w:bCs/>
          <w:caps/>
          <w:color w:val="000000"/>
          <w:lang w:val="es-CR"/>
        </w:rPr>
        <w:br/>
        <w:t>CENTRO MEDICO RECURRIDO: HOSPITAL SAN RAFAEL DE ALAJUELA</w:t>
      </w:r>
    </w:p>
    <w:p w:rsidR="00F15DC8" w:rsidRPr="00F15DC8" w:rsidRDefault="00F15DC8" w:rsidP="00F15DC8">
      <w:pPr>
        <w:pStyle w:val="NormalWeb"/>
        <w:rPr>
          <w:rFonts w:ascii="-webkit-standard" w:hAnsi="-webkit-standard"/>
          <w:color w:val="000000"/>
          <w:lang w:val="es-CR"/>
        </w:rPr>
      </w:pPr>
      <w:r w:rsidRPr="00F15DC8">
        <w:rPr>
          <w:rFonts w:ascii="-webkit-standard" w:hAnsi="-webkit-standard"/>
          <w:color w:val="000000"/>
          <w:lang w:val="es-CR"/>
        </w:rPr>
        <w:t>Quien suscribe, LIC. HENRY RODRIGUEZ RAMÍREZ, cédula 109800594, abogado carnet 32516, en favor y representación de</w:t>
      </w:r>
      <w:r w:rsidRPr="00F15DC8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F15DC8">
        <w:rPr>
          <w:rFonts w:ascii="-webkit-standard" w:hAnsi="-webkit-standard"/>
          <w:b/>
          <w:bCs/>
          <w:caps/>
          <w:color w:val="000000"/>
          <w:lang w:val="es-CR"/>
        </w:rPr>
        <w:t>EDWAR ALEXIS ZAPATA VEGA</w:t>
      </w:r>
      <w:r w:rsidRPr="00F15DC8">
        <w:rPr>
          <w:rFonts w:ascii="-webkit-standard" w:hAnsi="-webkit-standard"/>
          <w:color w:val="000000"/>
          <w:lang w:val="es-CR"/>
        </w:rPr>
        <w:t xml:space="preserve">, </w:t>
      </w:r>
      <w:r>
        <w:rPr>
          <w:rFonts w:ascii="-webkit-standard" w:hAnsi="-webkit-standard"/>
          <w:color w:val="000000"/>
          <w:lang w:val="es-CR"/>
        </w:rPr>
        <w:t>s</w:t>
      </w:r>
      <w:r w:rsidRPr="00F15DC8">
        <w:rPr>
          <w:rFonts w:ascii="-webkit-standard" w:hAnsi="-webkit-standard"/>
          <w:color w:val="000000"/>
          <w:lang w:val="es-CR"/>
        </w:rPr>
        <w:t xml:space="preserve">oltero, </w:t>
      </w:r>
      <w:r>
        <w:rPr>
          <w:rFonts w:ascii="-webkit-standard" w:hAnsi="-webkit-standard"/>
          <w:color w:val="000000"/>
          <w:lang w:val="es-CR"/>
        </w:rPr>
        <w:t>m</w:t>
      </w:r>
      <w:r w:rsidRPr="00F15DC8">
        <w:rPr>
          <w:rFonts w:ascii="-webkit-standard" w:hAnsi="-webkit-standard"/>
          <w:color w:val="000000"/>
          <w:lang w:val="es-CR"/>
        </w:rPr>
        <w:t>ensajero, con residencia en el cantón</w:t>
      </w:r>
      <w:r>
        <w:rPr>
          <w:rFonts w:ascii="-webkit-standard" w:hAnsi="-webkit-standard"/>
          <w:color w:val="000000"/>
          <w:lang w:val="es-CR"/>
        </w:rPr>
        <w:t xml:space="preserve"> Central</w:t>
      </w:r>
      <w:r w:rsidRPr="00F15DC8">
        <w:rPr>
          <w:rFonts w:ascii="-webkit-standard" w:hAnsi="-webkit-standard"/>
          <w:color w:val="000000"/>
          <w:lang w:val="es-CR"/>
        </w:rPr>
        <w:t xml:space="preserve"> de Alajuela, con identificación número 117003020417, con fundamento en los hechos, pruebas y derecho que a continuación expongo, procedo a incoar Recurso de Amparo contra la Caja Costarricense del Seguro Social.</w:t>
      </w:r>
    </w:p>
    <w:p w:rsidR="00F15DC8" w:rsidRPr="00F15DC8" w:rsidRDefault="00F15DC8" w:rsidP="00F15DC8">
      <w:pPr>
        <w:pStyle w:val="NormalWeb"/>
        <w:rPr>
          <w:rFonts w:ascii="-webkit-standard" w:hAnsi="-webkit-standard"/>
          <w:color w:val="000000"/>
          <w:lang w:val="es-CR"/>
        </w:rPr>
      </w:pPr>
      <w:r w:rsidRPr="00F15DC8">
        <w:rPr>
          <w:rFonts w:ascii="-webkit-standard" w:hAnsi="-webkit-standard"/>
          <w:b/>
          <w:bCs/>
          <w:color w:val="000000"/>
          <w:lang w:val="es-CR"/>
        </w:rPr>
        <w:t>HECHOS:</w:t>
      </w:r>
      <w:r w:rsidRPr="00F15DC8">
        <w:rPr>
          <w:rFonts w:ascii="-webkit-standard" w:hAnsi="-webkit-standard"/>
          <w:b/>
          <w:bCs/>
          <w:color w:val="000000"/>
          <w:lang w:val="es-CR"/>
        </w:rPr>
        <w:br/>
        <w:t>MANIFIESTA MI REPRESENTADO/A:</w:t>
      </w:r>
      <w:r w:rsidRPr="00F15DC8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</w:p>
    <w:p w:rsidR="00F15DC8" w:rsidRPr="00542D2B" w:rsidRDefault="00F15DC8" w:rsidP="00F15DC8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542D2B">
        <w:rPr>
          <w:rFonts w:ascii="-webkit-standard" w:hAnsi="-webkit-standard"/>
          <w:color w:val="000000" w:themeColor="text1"/>
          <w:lang w:val="es-CR"/>
        </w:rPr>
        <w:t xml:space="preserve">El día 17 de noviembre de 2024 Edwar asistió al Hospital San Rafael de Alajuela debido a un esguince en uno de sus pies. Al día siguiente hizo abandono del centro médico debido a una discusión con un miembro del personal por no haber avanzado en la fila. El médico presente procedió a darle un trato grosero y esto desencadenó el retiro de Edwar del hospital. Al regresar a su casa aún lastimado y sin haber sido atendido adecuadamente, se cae en el baño ya que no puede mantenerse en pie debido al dolor. </w:t>
      </w:r>
    </w:p>
    <w:p w:rsidR="00711B35" w:rsidRPr="00542D2B" w:rsidRDefault="00F15DC8" w:rsidP="00F15DC8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542D2B">
        <w:rPr>
          <w:rFonts w:ascii="-webkit-standard" w:hAnsi="-webkit-standard"/>
          <w:color w:val="000000" w:themeColor="text1"/>
          <w:lang w:val="es-CR"/>
        </w:rPr>
        <w:t>Este accidente le ocasiona un</w:t>
      </w:r>
      <w:r w:rsidR="00985A4D" w:rsidRPr="00542D2B">
        <w:rPr>
          <w:rFonts w:ascii="-webkit-standard" w:hAnsi="-webkit-standard"/>
          <w:color w:val="000000" w:themeColor="text1"/>
          <w:lang w:val="es-CR"/>
        </w:rPr>
        <w:t xml:space="preserve"> un severo golpe en la mano derecha que lo limita aún más. </w:t>
      </w:r>
      <w:r w:rsidR="00711B35" w:rsidRPr="00542D2B">
        <w:rPr>
          <w:rFonts w:ascii="-webkit-standard" w:hAnsi="-webkit-standard"/>
          <w:color w:val="000000" w:themeColor="text1"/>
          <w:lang w:val="es-CR"/>
        </w:rPr>
        <w:t>Anteriormente, en Colombia, Edwar había sido operado por lo que las partes lastimadas ya estaban afectadas desde antes. El 19 de noviembre decide volver al hospital ya que no tolera el dolor y el proceso para ser atendido vuelve a empezar desde cero. Desde ese momento Edwar es hospitalizado y hasta el día de hoy no ha recibido la atención que requiere. No se le ha proporciona ningún diagnóstico y la única información que le han dado es que su dedo está tan dañado que es posible que le realicen una amputación.</w:t>
      </w:r>
    </w:p>
    <w:p w:rsidR="00711B35" w:rsidRPr="00542D2B" w:rsidRDefault="00711B35" w:rsidP="00F15DC8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542D2B">
        <w:rPr>
          <w:rFonts w:ascii="-webkit-standard" w:hAnsi="-webkit-standard"/>
          <w:color w:val="000000" w:themeColor="text1"/>
          <w:lang w:val="es-CR"/>
        </w:rPr>
        <w:t xml:space="preserve">Edwar ha sufrido demasiado estando en el hospital. Inclusive fue despojado de la silla de ruedas en la que se estuvo desplazando. A pesar de que intenta caminar, le resulta imposible y los dedos de su mano se ponen cada vez más morados. El dolor aumenta cada vez más y para calmarlo le aplican ocasionalmente tramal, solamente cuando él ruega por ayuda. Esto es sumamente riesgoso ya que Edwar tiene problemas en el </w:t>
      </w:r>
      <w:r w:rsidRPr="00542D2B">
        <w:rPr>
          <w:rFonts w:ascii="-webkit-standard" w:hAnsi="-webkit-standard"/>
          <w:color w:val="000000" w:themeColor="text1"/>
          <w:lang w:val="es-CR"/>
        </w:rPr>
        <w:lastRenderedPageBreak/>
        <w:t xml:space="preserve">corazón y riñones y el analgésico que le aplican le provoca taquicardia. Él insiste ante el personal médico pero nadie para tomarlo en cuenta. Edwar está sufriendo mucho en este momento y su dolor se intensifica ya que tiene la condición de huesos de cristal. </w:t>
      </w:r>
      <w:r w:rsidR="00542D2B" w:rsidRPr="00542D2B">
        <w:rPr>
          <w:rFonts w:ascii="-webkit-standard" w:hAnsi="-webkit-standard"/>
          <w:color w:val="000000" w:themeColor="text1"/>
          <w:lang w:val="es-CR"/>
        </w:rPr>
        <w:t>Se supone que se le dará ingreso regular al hospital hasta el 15 de diciembre si es que se libera algún espacio.</w:t>
      </w:r>
    </w:p>
    <w:p w:rsidR="00F15DC8" w:rsidRPr="00F15DC8" w:rsidRDefault="00711B35" w:rsidP="00F15DC8">
      <w:pPr>
        <w:pStyle w:val="NormalWeb"/>
        <w:rPr>
          <w:rFonts w:ascii="-webkit-standard" w:hAnsi="-webkit-standard"/>
          <w:color w:val="000000"/>
          <w:lang w:val="es-CR"/>
        </w:rPr>
      </w:pPr>
      <w:r w:rsidRPr="00542D2B">
        <w:rPr>
          <w:rFonts w:ascii="-webkit-standard" w:hAnsi="-webkit-standard"/>
          <w:color w:val="000000" w:themeColor="text1"/>
          <w:lang w:val="es-CR"/>
        </w:rPr>
        <w:t>La situación es devastadora. Edwar está totalmente deprimido, cansado de llorar y de rogar por ayuda sin ser escuchado.</w:t>
      </w:r>
      <w:r w:rsidR="00542D2B" w:rsidRPr="00542D2B">
        <w:rPr>
          <w:rFonts w:ascii="-webkit-standard" w:hAnsi="-webkit-standard"/>
          <w:color w:val="000000" w:themeColor="text1"/>
          <w:lang w:val="es-CR"/>
        </w:rPr>
        <w:t xml:space="preserve"> Está adolorido a nivel físico y mental, en condiciones inhumanas y con su salud al borde del colapso. No puede hacer más que llorar en silencio y esperar pero esto le provoca una ansiedad incontrolable que aumenta con los días. El dolor solamente empeora la situación y lo ha llevado al punto de comunicarse a través de palabras incoherentes. Está padeciendo una situación agonizante que ningún ser humano debería vivir. Es por ello que se requiere de la ayuda más inmediata posible para liberar a Edwar de este sufrimiento tan severo. Muchas gracias por su ayuda. Que Dios les bendiga.</w:t>
      </w:r>
      <w:r w:rsidR="00F15DC8" w:rsidRPr="00542D2B">
        <w:rPr>
          <w:rFonts w:ascii="-webkit-standard" w:hAnsi="-webkit-standard"/>
          <w:color w:val="000000" w:themeColor="text1"/>
          <w:lang w:val="es-CR"/>
        </w:rPr>
        <w:br/>
      </w:r>
      <w:r w:rsidR="00F15DC8" w:rsidRPr="00542D2B">
        <w:rPr>
          <w:rFonts w:ascii="-webkit-standard" w:hAnsi="-webkit-standard"/>
          <w:color w:val="000000" w:themeColor="text1"/>
          <w:lang w:val="es-CR"/>
        </w:rPr>
        <w:br/>
      </w:r>
      <w:r w:rsidR="00F15DC8" w:rsidRPr="00F15DC8">
        <w:rPr>
          <w:rFonts w:ascii="-webkit-standard" w:hAnsi="-webkit-standard"/>
          <w:color w:val="000000"/>
          <w:lang w:val="es-CR"/>
        </w:rPr>
        <w:br/>
        <w:t xml:space="preserve">Considero </w:t>
      </w:r>
      <w:r w:rsidR="00542D2B">
        <w:rPr>
          <w:rFonts w:ascii="-webkit-standard" w:hAnsi="-webkit-standard"/>
          <w:color w:val="000000"/>
          <w:lang w:val="es-CR"/>
        </w:rPr>
        <w:t>que el tiempo de espera y el trato al que está siendo sometido mi representado es totalmente inadecuado, afecta gravemente su calidad de vida y</w:t>
      </w:r>
      <w:r w:rsidR="00F15DC8" w:rsidRPr="00F15DC8">
        <w:rPr>
          <w:rFonts w:ascii="-webkit-standard" w:hAnsi="-webkit-standard"/>
          <w:color w:val="000000"/>
          <w:lang w:val="es-CR"/>
        </w:rPr>
        <w:t xml:space="preserve"> violenta su derecho fundamental a la salud.</w:t>
      </w:r>
    </w:p>
    <w:p w:rsidR="00F15DC8" w:rsidRPr="00F15DC8" w:rsidRDefault="00F15DC8" w:rsidP="00F15DC8">
      <w:pPr>
        <w:pStyle w:val="NormalWeb"/>
        <w:rPr>
          <w:rFonts w:ascii="-webkit-standard" w:hAnsi="-webkit-standard"/>
          <w:color w:val="000000"/>
          <w:lang w:val="es-CR"/>
        </w:rPr>
      </w:pPr>
      <w:r w:rsidRPr="00F15DC8">
        <w:rPr>
          <w:rFonts w:ascii="-webkit-standard" w:hAnsi="-webkit-standard"/>
          <w:b/>
          <w:bCs/>
          <w:color w:val="000000"/>
          <w:lang w:val="es-CR"/>
        </w:rPr>
        <w:t>PRUEBAS</w:t>
      </w:r>
      <w:r w:rsidRPr="00F15DC8">
        <w:rPr>
          <w:rFonts w:ascii="-webkit-standard" w:hAnsi="-webkit-standard"/>
          <w:color w:val="000000"/>
          <w:lang w:val="es-CR"/>
        </w:rPr>
        <w:br/>
        <w:t>1-</w:t>
      </w:r>
      <w:r w:rsidR="00542D2B">
        <w:rPr>
          <w:rFonts w:ascii="-webkit-standard" w:hAnsi="-webkit-standard"/>
          <w:color w:val="000000"/>
          <w:lang w:val="es-CR"/>
        </w:rPr>
        <w:t xml:space="preserve"> </w:t>
      </w:r>
      <w:r w:rsidR="00FB0CC5">
        <w:rPr>
          <w:rFonts w:ascii="-webkit-standard" w:hAnsi="-webkit-standard"/>
          <w:color w:val="000000"/>
          <w:lang w:val="es-CR"/>
        </w:rPr>
        <w:t>Fotografías de las zonas afectadas: Mano derecha y pie.</w:t>
      </w:r>
      <w:r w:rsidR="00FB0CC5">
        <w:rPr>
          <w:rFonts w:ascii="-webkit-standard" w:hAnsi="-webkit-standard"/>
          <w:color w:val="000000"/>
          <w:lang w:val="es-CR"/>
        </w:rPr>
        <w:br/>
        <w:t>2- Fotografías del afectado en el centro médico.</w:t>
      </w:r>
      <w:r w:rsidR="00FB0CC5">
        <w:rPr>
          <w:rFonts w:ascii="-webkit-standard" w:hAnsi="-webkit-standard"/>
          <w:color w:val="000000"/>
          <w:lang w:val="es-CR"/>
        </w:rPr>
        <w:br/>
        <w:t>3- Historia clínica.</w:t>
      </w:r>
    </w:p>
    <w:p w:rsidR="00F15DC8" w:rsidRPr="00F15DC8" w:rsidRDefault="00F15DC8" w:rsidP="00F15DC8">
      <w:pPr>
        <w:pStyle w:val="NormalWeb"/>
        <w:rPr>
          <w:rFonts w:ascii="-webkit-standard" w:hAnsi="-webkit-standard"/>
          <w:color w:val="000000"/>
          <w:lang w:val="es-CR"/>
        </w:rPr>
      </w:pPr>
      <w:r w:rsidRPr="00F15DC8">
        <w:rPr>
          <w:rFonts w:ascii="-webkit-standard" w:hAnsi="-webkit-standard"/>
          <w:b/>
          <w:bCs/>
          <w:color w:val="000000"/>
          <w:lang w:val="es-CR"/>
        </w:rPr>
        <w:t>PETITORIA.</w:t>
      </w:r>
      <w:r w:rsidRPr="00F15DC8">
        <w:rPr>
          <w:rFonts w:ascii="-webkit-standard" w:hAnsi="-webkit-standard"/>
          <w:color w:val="000000"/>
          <w:lang w:val="es-CR"/>
        </w:rPr>
        <w:br/>
        <w:t>1- Se declare con lugar el presente recurso de amparo.</w:t>
      </w:r>
      <w:r w:rsidRPr="00F15DC8">
        <w:rPr>
          <w:rFonts w:ascii="-webkit-standard" w:hAnsi="-webkit-standard"/>
          <w:color w:val="000000"/>
          <w:lang w:val="es-CR"/>
        </w:rPr>
        <w:br/>
        <w:t>2-</w:t>
      </w:r>
      <w:r w:rsidR="00542D2B">
        <w:rPr>
          <w:rFonts w:ascii="-webkit-standard" w:hAnsi="-webkit-standard"/>
          <w:color w:val="000000"/>
          <w:lang w:val="es-CR"/>
        </w:rPr>
        <w:t xml:space="preserve"> Se brinde la atención requerida de manera inmediata y se garantice el adecuado seguimiento y tratamiento del caso de salud de mi representado.</w:t>
      </w:r>
      <w:r w:rsidRPr="00F15DC8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F15DC8" w:rsidRPr="00F15DC8" w:rsidRDefault="00F15DC8" w:rsidP="00F15DC8">
      <w:pPr>
        <w:pStyle w:val="NormalWeb"/>
        <w:rPr>
          <w:rFonts w:ascii="-webkit-standard" w:hAnsi="-webkit-standard"/>
          <w:color w:val="000000"/>
          <w:lang w:val="es-CR"/>
        </w:rPr>
      </w:pPr>
      <w:r w:rsidRPr="00F15DC8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F15DC8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F15DC8">
        <w:rPr>
          <w:rFonts w:ascii="-webkit-standard" w:hAnsi="-webkit-standard"/>
          <w:color w:val="000000"/>
          <w:lang w:val="es-CR"/>
        </w:rPr>
        <w:t>Las recibiré al correo electrónico</w:t>
      </w:r>
      <w:r w:rsidRPr="00F15DC8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F15DC8">
          <w:rPr>
            <w:rStyle w:val="Hipervnculo"/>
            <w:rFonts w:ascii="-webkit-standard" w:hAnsi="-webkit-standard"/>
            <w:lang w:val="es-CR"/>
          </w:rPr>
          <w:t>notificaciones@crderecho.com</w:t>
        </w:r>
      </w:hyperlink>
    </w:p>
    <w:p w:rsidR="002C546E" w:rsidRDefault="00542D2B" w:rsidP="00542D2B">
      <w:pPr>
        <w:jc w:val="center"/>
      </w:pPr>
      <w:r>
        <w:rPr>
          <w:noProof/>
        </w:rPr>
        <w:lastRenderedPageBreak/>
        <w:drawing>
          <wp:inline distT="0" distB="0" distL="0" distR="0">
            <wp:extent cx="2728152" cy="3637536"/>
            <wp:effectExtent l="0" t="0" r="254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NO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4047" cy="364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20908" cy="3627877"/>
            <wp:effectExtent l="0" t="0" r="0" b="444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E2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33" cy="364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D2B" w:rsidRDefault="00542D2B" w:rsidP="00542D2B">
      <w:pPr>
        <w:jc w:val="center"/>
      </w:pPr>
    </w:p>
    <w:p w:rsidR="00542D2B" w:rsidRDefault="00542D2B" w:rsidP="00542D2B">
      <w:pPr>
        <w:jc w:val="center"/>
      </w:pPr>
      <w:r>
        <w:rPr>
          <w:noProof/>
        </w:rPr>
        <w:drawing>
          <wp:inline distT="0" distB="0" distL="0" distR="0">
            <wp:extent cx="1947997" cy="3463047"/>
            <wp:effectExtent l="0" t="0" r="0" b="444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OSPI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4199" cy="347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92057" cy="3456076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320" cy="3475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CC5" w:rsidRPr="003C5F4B" w:rsidRDefault="00FB0CC5" w:rsidP="00542D2B">
      <w:pPr>
        <w:jc w:val="center"/>
      </w:pPr>
      <w:r>
        <w:rPr>
          <w:noProof/>
        </w:rPr>
        <w:lastRenderedPageBreak/>
        <w:drawing>
          <wp:inline distT="0" distB="0" distL="0" distR="0">
            <wp:extent cx="2344389" cy="3359020"/>
            <wp:effectExtent l="0" t="0" r="571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a de Pantalla 2024-11-29 a la(s) 08.59.48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620" cy="336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48586" cy="3508310"/>
            <wp:effectExtent l="0" t="0" r="254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aptura de Pantalla 2024-11-29 a la(s) 09.00.1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357" cy="351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95331" cy="3288727"/>
            <wp:effectExtent l="0" t="0" r="3810" b="63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aptura de Pantalla 2024-11-29 a la(s) 09.00.2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556" cy="3300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01680" cy="3657600"/>
            <wp:effectExtent l="0" t="0" r="1905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aptura de Pantalla 2024-11-29 a la(s) 09.01.50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996" cy="366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507602" cy="3525340"/>
            <wp:effectExtent l="0" t="0" r="0" b="571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aptura de Pantalla 2024-11-29 a la(s) 09.02.2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413" cy="35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>
            <wp:extent cx="2507602" cy="3525340"/>
            <wp:effectExtent l="0" t="0" r="0" b="5715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aptura de Pantalla 2024-11-29 a la(s) 09.02.47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419" cy="353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75131" cy="3620277"/>
            <wp:effectExtent l="0" t="0" r="3175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aptura de Pantalla 2024-11-29 a la(s) 09.02.52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564" cy="362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079539" cy="4329404"/>
            <wp:effectExtent l="0" t="0" r="0" b="1905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Captura de Pantalla 2024-11-29 a la(s) 09.03.0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496" cy="433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0CC5" w:rsidRPr="003C5F4B">
      <w:headerReference w:type="default" r:id="rId20"/>
      <w:footerReference w:type="default" r:id="rId2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7F0B" w:rsidRDefault="00367F0B" w:rsidP="00AF38A8">
      <w:pPr>
        <w:spacing w:after="0" w:line="240" w:lineRule="auto"/>
      </w:pPr>
      <w:r>
        <w:separator/>
      </w:r>
    </w:p>
  </w:endnote>
  <w:endnote w:type="continuationSeparator" w:id="0">
    <w:p w:rsidR="00367F0B" w:rsidRDefault="00367F0B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7F0B" w:rsidRDefault="00367F0B" w:rsidP="00AF38A8">
      <w:pPr>
        <w:spacing w:after="0" w:line="240" w:lineRule="auto"/>
      </w:pPr>
      <w:r>
        <w:separator/>
      </w:r>
    </w:p>
  </w:footnote>
  <w:footnote w:type="continuationSeparator" w:id="0">
    <w:p w:rsidR="00367F0B" w:rsidRDefault="00367F0B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0"/>
  </w:num>
  <w:num w:numId="9">
    <w:abstractNumId w:val="8"/>
  </w:num>
  <w:num w:numId="10">
    <w:abstractNumId w:val="9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2"/>
  </w:num>
  <w:num w:numId="21">
    <w:abstractNumId w:val="7"/>
  </w:num>
  <w:num w:numId="22">
    <w:abstractNumId w:val="5"/>
  </w:num>
  <w:num w:numId="23">
    <w:abstractNumId w:val="2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69B2"/>
    <w:rsid w:val="00023588"/>
    <w:rsid w:val="0002622D"/>
    <w:rsid w:val="00056AC0"/>
    <w:rsid w:val="000721FB"/>
    <w:rsid w:val="000829F6"/>
    <w:rsid w:val="000A0AAC"/>
    <w:rsid w:val="000A2B41"/>
    <w:rsid w:val="000B2B0E"/>
    <w:rsid w:val="000B5EAD"/>
    <w:rsid w:val="000C4E3D"/>
    <w:rsid w:val="000C7A53"/>
    <w:rsid w:val="000D5B74"/>
    <w:rsid w:val="000E34DF"/>
    <w:rsid w:val="000F22D0"/>
    <w:rsid w:val="00100EF2"/>
    <w:rsid w:val="00105363"/>
    <w:rsid w:val="0011081B"/>
    <w:rsid w:val="00116F4D"/>
    <w:rsid w:val="00134A44"/>
    <w:rsid w:val="0017111F"/>
    <w:rsid w:val="001907B3"/>
    <w:rsid w:val="00193F72"/>
    <w:rsid w:val="001A2DCD"/>
    <w:rsid w:val="001A3144"/>
    <w:rsid w:val="001A45CF"/>
    <w:rsid w:val="001C056D"/>
    <w:rsid w:val="001D16E0"/>
    <w:rsid w:val="001D2E9F"/>
    <w:rsid w:val="001F4C20"/>
    <w:rsid w:val="002051C1"/>
    <w:rsid w:val="00214720"/>
    <w:rsid w:val="00216BD9"/>
    <w:rsid w:val="00224965"/>
    <w:rsid w:val="002272B7"/>
    <w:rsid w:val="002303F2"/>
    <w:rsid w:val="0023382C"/>
    <w:rsid w:val="0023570F"/>
    <w:rsid w:val="00240496"/>
    <w:rsid w:val="00261319"/>
    <w:rsid w:val="002839C9"/>
    <w:rsid w:val="002C546E"/>
    <w:rsid w:val="002C57B5"/>
    <w:rsid w:val="002C7F56"/>
    <w:rsid w:val="002E6EB7"/>
    <w:rsid w:val="002F3364"/>
    <w:rsid w:val="002F3B97"/>
    <w:rsid w:val="00307B92"/>
    <w:rsid w:val="00316832"/>
    <w:rsid w:val="00367F0B"/>
    <w:rsid w:val="00381C34"/>
    <w:rsid w:val="00385E9A"/>
    <w:rsid w:val="00396A34"/>
    <w:rsid w:val="003A1586"/>
    <w:rsid w:val="003B4179"/>
    <w:rsid w:val="003C5F4B"/>
    <w:rsid w:val="003E27E3"/>
    <w:rsid w:val="003E3094"/>
    <w:rsid w:val="003F1E65"/>
    <w:rsid w:val="00417332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A35EE"/>
    <w:rsid w:val="004D4675"/>
    <w:rsid w:val="004E2540"/>
    <w:rsid w:val="004F357C"/>
    <w:rsid w:val="0050331E"/>
    <w:rsid w:val="005057DF"/>
    <w:rsid w:val="005072AD"/>
    <w:rsid w:val="005144E3"/>
    <w:rsid w:val="00520BD9"/>
    <w:rsid w:val="005334B7"/>
    <w:rsid w:val="00542D2B"/>
    <w:rsid w:val="005600F4"/>
    <w:rsid w:val="00565309"/>
    <w:rsid w:val="00586A51"/>
    <w:rsid w:val="005A32C0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07AEC"/>
    <w:rsid w:val="00620D63"/>
    <w:rsid w:val="00627125"/>
    <w:rsid w:val="006629C9"/>
    <w:rsid w:val="00663AFD"/>
    <w:rsid w:val="0066676A"/>
    <w:rsid w:val="00687C28"/>
    <w:rsid w:val="006C57C2"/>
    <w:rsid w:val="006E136D"/>
    <w:rsid w:val="006E3DD6"/>
    <w:rsid w:val="006F50BD"/>
    <w:rsid w:val="006F68C2"/>
    <w:rsid w:val="007026D6"/>
    <w:rsid w:val="00704A1A"/>
    <w:rsid w:val="0070579F"/>
    <w:rsid w:val="00711B35"/>
    <w:rsid w:val="00717056"/>
    <w:rsid w:val="007175F1"/>
    <w:rsid w:val="00740018"/>
    <w:rsid w:val="00751C75"/>
    <w:rsid w:val="007528A7"/>
    <w:rsid w:val="00765078"/>
    <w:rsid w:val="007878BD"/>
    <w:rsid w:val="007908B9"/>
    <w:rsid w:val="00792B01"/>
    <w:rsid w:val="00796B38"/>
    <w:rsid w:val="007A180A"/>
    <w:rsid w:val="007A2678"/>
    <w:rsid w:val="007A41B1"/>
    <w:rsid w:val="007A43EC"/>
    <w:rsid w:val="007C24B5"/>
    <w:rsid w:val="007C49C4"/>
    <w:rsid w:val="007D2C07"/>
    <w:rsid w:val="007E1787"/>
    <w:rsid w:val="007E7A73"/>
    <w:rsid w:val="007F27E8"/>
    <w:rsid w:val="00815941"/>
    <w:rsid w:val="008160E3"/>
    <w:rsid w:val="00816258"/>
    <w:rsid w:val="0082555D"/>
    <w:rsid w:val="0082677B"/>
    <w:rsid w:val="00834567"/>
    <w:rsid w:val="0083640B"/>
    <w:rsid w:val="00843DB9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E23A1"/>
    <w:rsid w:val="008F1AA3"/>
    <w:rsid w:val="009037BB"/>
    <w:rsid w:val="0091358C"/>
    <w:rsid w:val="009142B5"/>
    <w:rsid w:val="009166D1"/>
    <w:rsid w:val="009225B2"/>
    <w:rsid w:val="009229F8"/>
    <w:rsid w:val="00985A4D"/>
    <w:rsid w:val="0099614E"/>
    <w:rsid w:val="009A5E1D"/>
    <w:rsid w:val="009E5E0B"/>
    <w:rsid w:val="00A07F20"/>
    <w:rsid w:val="00A1005C"/>
    <w:rsid w:val="00A21D40"/>
    <w:rsid w:val="00A2395D"/>
    <w:rsid w:val="00A2568C"/>
    <w:rsid w:val="00A337CD"/>
    <w:rsid w:val="00A40860"/>
    <w:rsid w:val="00A72AD8"/>
    <w:rsid w:val="00A948E3"/>
    <w:rsid w:val="00AA323E"/>
    <w:rsid w:val="00AA5E4F"/>
    <w:rsid w:val="00AA756B"/>
    <w:rsid w:val="00AC78A5"/>
    <w:rsid w:val="00AE5021"/>
    <w:rsid w:val="00AE61A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B43F5"/>
    <w:rsid w:val="00BC1D4A"/>
    <w:rsid w:val="00BF03BF"/>
    <w:rsid w:val="00BF5BBC"/>
    <w:rsid w:val="00C00609"/>
    <w:rsid w:val="00C0237A"/>
    <w:rsid w:val="00C031E9"/>
    <w:rsid w:val="00C0644A"/>
    <w:rsid w:val="00C16977"/>
    <w:rsid w:val="00C313D0"/>
    <w:rsid w:val="00C32A4F"/>
    <w:rsid w:val="00C45B2F"/>
    <w:rsid w:val="00C47DF8"/>
    <w:rsid w:val="00C50853"/>
    <w:rsid w:val="00C5198E"/>
    <w:rsid w:val="00C6056F"/>
    <w:rsid w:val="00C60851"/>
    <w:rsid w:val="00C64019"/>
    <w:rsid w:val="00C85C9F"/>
    <w:rsid w:val="00C93ECD"/>
    <w:rsid w:val="00CF3A9C"/>
    <w:rsid w:val="00D02F4C"/>
    <w:rsid w:val="00D12070"/>
    <w:rsid w:val="00D20C7D"/>
    <w:rsid w:val="00D20EC4"/>
    <w:rsid w:val="00D259CF"/>
    <w:rsid w:val="00D33733"/>
    <w:rsid w:val="00D61770"/>
    <w:rsid w:val="00D73309"/>
    <w:rsid w:val="00D80AB3"/>
    <w:rsid w:val="00D9289A"/>
    <w:rsid w:val="00DC0B4C"/>
    <w:rsid w:val="00E0009B"/>
    <w:rsid w:val="00E01B61"/>
    <w:rsid w:val="00E04C31"/>
    <w:rsid w:val="00E07F5A"/>
    <w:rsid w:val="00E54242"/>
    <w:rsid w:val="00E82FE4"/>
    <w:rsid w:val="00EB0E55"/>
    <w:rsid w:val="00EB31B3"/>
    <w:rsid w:val="00EB4CC1"/>
    <w:rsid w:val="00EC2DE4"/>
    <w:rsid w:val="00EC7770"/>
    <w:rsid w:val="00EE1487"/>
    <w:rsid w:val="00F057E6"/>
    <w:rsid w:val="00F154B4"/>
    <w:rsid w:val="00F15DC8"/>
    <w:rsid w:val="00F20B2D"/>
    <w:rsid w:val="00F52744"/>
    <w:rsid w:val="00F846B2"/>
    <w:rsid w:val="00FA18A7"/>
    <w:rsid w:val="00FB0102"/>
    <w:rsid w:val="00FB0CC5"/>
    <w:rsid w:val="00FE2988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640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5</cp:revision>
  <cp:lastPrinted>2023-06-27T23:59:00Z</cp:lastPrinted>
  <dcterms:created xsi:type="dcterms:W3CDTF">2024-11-29T15:13:00Z</dcterms:created>
  <dcterms:modified xsi:type="dcterms:W3CDTF">2024-12-01T00:30:00Z</dcterms:modified>
</cp:coreProperties>
</file>