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aps/>
          <w:color w:val="000000"/>
          <w:lang w:val="es-CR"/>
        </w:rPr>
        <w:t>NOVIEMBRE 28, 2023</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aps/>
          <w:color w:val="000000"/>
          <w:lang w:val="es-CR"/>
        </w:rPr>
        <w:br/>
        <w:t>SALA CONSTITUCIONAL DE LA CORTE SUPREMA DE JUSTICIA.</w:t>
      </w:r>
      <w:r w:rsidRPr="00680B87">
        <w:rPr>
          <w:rFonts w:ascii="-webkit-standard" w:hAnsi="-webkit-standard"/>
          <w:b/>
          <w:bCs/>
          <w:caps/>
          <w:color w:val="000000"/>
          <w:lang w:val="es-CR"/>
        </w:rPr>
        <w:br/>
        <w:t>EXPEDIENTE: NUEVO</w:t>
      </w:r>
      <w:r w:rsidRPr="00680B87">
        <w:rPr>
          <w:rFonts w:ascii="-webkit-standard" w:hAnsi="-webkit-standard"/>
          <w:b/>
          <w:bCs/>
          <w:caps/>
          <w:color w:val="000000"/>
          <w:lang w:val="es-CR"/>
        </w:rPr>
        <w:br/>
        <w:t>PROCESO: RECURSO DE AMPARO.</w:t>
      </w:r>
      <w:r w:rsidRPr="00680B87">
        <w:rPr>
          <w:rFonts w:ascii="-webkit-standard" w:hAnsi="-webkit-standard"/>
          <w:b/>
          <w:bCs/>
          <w:caps/>
          <w:color w:val="000000"/>
          <w:lang w:val="es-CR"/>
        </w:rPr>
        <w:br/>
        <w:t>RECURRENTE: HENRY RODRIGUEZ RAMIREZ</w:t>
      </w:r>
      <w:r w:rsidRPr="00680B87">
        <w:rPr>
          <w:rFonts w:ascii="-webkit-standard" w:hAnsi="-webkit-standard"/>
          <w:b/>
          <w:bCs/>
          <w:caps/>
          <w:color w:val="000000"/>
          <w:lang w:val="es-CR"/>
        </w:rPr>
        <w:br/>
        <w:t>RECURRIDO: CAJA COSTARRICENSE DEL SEGURO SOCIAL</w:t>
      </w:r>
      <w:r w:rsidRPr="00680B87">
        <w:rPr>
          <w:rFonts w:ascii="-webkit-standard" w:hAnsi="-webkit-standard"/>
          <w:b/>
          <w:bCs/>
          <w:caps/>
          <w:color w:val="000000"/>
          <w:lang w:val="es-CR"/>
        </w:rPr>
        <w:br/>
        <w:t>CENTRO MEDICO RECURRIDO: HOSPITAL FERNANDO ESCALANTE PRADILLA</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color w:val="000000"/>
          <w:lang w:val="es-CR"/>
        </w:rPr>
        <w:t>Quien suscribe, LIC. HENRY RODRIGUEZ RAMÍREZ, cédula 109800594, abogado carnet 32516, en favor y representación de</w:t>
      </w:r>
      <w:r w:rsidRPr="00680B87">
        <w:rPr>
          <w:rStyle w:val="apple-converted-space"/>
          <w:rFonts w:ascii="-webkit-standard" w:hAnsi="-webkit-standard"/>
          <w:color w:val="000000"/>
          <w:lang w:val="es-CR"/>
        </w:rPr>
        <w:t> </w:t>
      </w:r>
      <w:r w:rsidRPr="00680B87">
        <w:rPr>
          <w:rFonts w:ascii="-webkit-standard" w:hAnsi="-webkit-standard"/>
          <w:b/>
          <w:bCs/>
          <w:caps/>
          <w:color w:val="000000"/>
          <w:lang w:val="es-CR"/>
        </w:rPr>
        <w:t>GLORIA MARIA MONGE GAMBOA</w:t>
      </w:r>
      <w:r w:rsidRPr="00680B87">
        <w:rPr>
          <w:rFonts w:ascii="-webkit-standard" w:hAnsi="-webkit-standard"/>
          <w:color w:val="000000"/>
          <w:lang w:val="es-CR"/>
        </w:rPr>
        <w:t>, Casada, Ama de casa, con residencia en el cantón de Buenos Aires de Puntarenas, con identificación número 106630584, con fundamento en los hechos, pruebas y derecho que a continuación expongo, procedo a incoar Recurso de Amparo contra la Caja Costarricense del Seguro Social.</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olor w:val="000000"/>
          <w:lang w:val="es-CR"/>
        </w:rPr>
        <w:t>HECHOS:</w:t>
      </w:r>
      <w:r w:rsidRPr="00680B87">
        <w:rPr>
          <w:rFonts w:ascii="-webkit-standard" w:hAnsi="-webkit-standard"/>
          <w:b/>
          <w:bCs/>
          <w:color w:val="000000"/>
          <w:lang w:val="es-CR"/>
        </w:rPr>
        <w:br/>
        <w:t>MANIFIESTA MI REPRESENTADO/A:</w:t>
      </w:r>
      <w:r w:rsidRPr="00680B87">
        <w:rPr>
          <w:rStyle w:val="apple-converted-space"/>
          <w:rFonts w:ascii="-webkit-standard" w:hAnsi="-webkit-standard"/>
          <w:b/>
          <w:bCs/>
          <w:color w:val="000000"/>
          <w:lang w:val="es-CR"/>
        </w:rPr>
        <w:t> </w:t>
      </w:r>
    </w:p>
    <w:p w:rsidR="00680B87" w:rsidRDefault="00680B87" w:rsidP="00680B87">
      <w:pPr>
        <w:pStyle w:val="NormalWeb"/>
        <w:rPr>
          <w:rFonts w:ascii="-webkit-standard" w:hAnsi="-webkit-standard"/>
          <w:color w:val="000000"/>
          <w:lang w:val="es-CR"/>
        </w:rPr>
      </w:pPr>
      <w:r>
        <w:rPr>
          <w:rFonts w:ascii="-webkit-standard" w:hAnsi="-webkit-standard"/>
          <w:color w:val="000000"/>
          <w:lang w:val="es-CR"/>
        </w:rPr>
        <w:t xml:space="preserve">Desde el año 2021 presento un dolor en las extremidades inferiores. Desde esa fecha he acudido constantemente al servicio de emergencias para que mi dolor sea disminuido. También he recibido atención médica en varias ocasiones, siendo en diciembre de 2021 una de ellas, y posteriormente en noviembre de 2022. A pesar de todas estas visitas, no fue hasta el 2023 que me indicaron que se me debían realizarme un TAC porque el dolor que presento es muy alto y constante hasta el punto de considerarse inusual. Los profesionales de la salud que me han atendido han mostrado preocupación ya que he llegado al punto de que no puedo caminar porque el dolor no me lo permite. </w:t>
      </w:r>
    </w:p>
    <w:p w:rsidR="00155B5E" w:rsidRDefault="00A01483" w:rsidP="00680B87">
      <w:pPr>
        <w:pStyle w:val="NormalWeb"/>
        <w:rPr>
          <w:rFonts w:ascii="-webkit-standard" w:hAnsi="-webkit-standard"/>
          <w:color w:val="000000"/>
          <w:lang w:val="es-ES"/>
        </w:rPr>
      </w:pPr>
      <w:r>
        <w:rPr>
          <w:rFonts w:ascii="-webkit-standard" w:hAnsi="-webkit-standard"/>
          <w:color w:val="000000"/>
          <w:lang w:val="es-CR"/>
        </w:rPr>
        <w:t>A pesar de las constantes visitas al hospital</w:t>
      </w:r>
      <w:r>
        <w:rPr>
          <w:rFonts w:ascii="-webkit-standard" w:hAnsi="-webkit-standard"/>
          <w:noProof/>
          <w:color w:val="000000"/>
          <w:lang w:val="es-ES"/>
        </w:rPr>
        <w:t xml:space="preserve"> </w:t>
      </w:r>
      <w:r>
        <w:rPr>
          <w:rFonts w:ascii="-webkit-standard" w:hAnsi="-webkit-standard"/>
          <w:color w:val="000000"/>
          <w:lang w:val="es-ES"/>
        </w:rPr>
        <w:t xml:space="preserve">y del dolor evidente, me dieron la cita para el TAC que tanto necesito hasta el 31 de diciembre de 2024, es decir, en más de un año. Desgraciadamente no me creo capaz de soportar tanto tiempo el dolor pues este se extiende desde la parte baja de la pierna hasta la rodilla y sube hasta la columna vertebral. Esto hace que caminar sea una verdadera tortura, y es algo que debo hacer todos los días para desplazarme y cumplir con mi rutina diaria. </w:t>
      </w:r>
    </w:p>
    <w:p w:rsidR="00680B87" w:rsidRPr="00A01483" w:rsidRDefault="00A01483" w:rsidP="00680B87">
      <w:pPr>
        <w:pStyle w:val="NormalWeb"/>
        <w:rPr>
          <w:rFonts w:ascii="-webkit-standard" w:hAnsi="-webkit-standard"/>
          <w:color w:val="000000"/>
          <w:lang w:val="es-ES"/>
          <w:rPrChange w:id="0" w:author="Tiffany Siles" w:date="2023-11-29T03:26:00Z">
            <w:rPr>
              <w:rFonts w:ascii="-webkit-standard" w:hAnsi="-webkit-standard"/>
              <w:color w:val="000000"/>
              <w:lang w:val="es-CR"/>
            </w:rPr>
          </w:rPrChange>
        </w:rPr>
      </w:pPr>
      <w:r>
        <w:rPr>
          <w:rFonts w:ascii="-webkit-standard" w:hAnsi="-webkit-standard"/>
          <w:color w:val="000000"/>
          <w:lang w:val="es-ES"/>
        </w:rPr>
        <w:t xml:space="preserve">Siento mucho dolor físico y emocional en este momento. Si bien es cierto que el dolor físico me quebranta las ganas de caminar, la espera por la cita me quebranta la esperanza y las ganas de salir delante de esta enfermedad. Ya he esperado tanto tiempo que solamente el hecho de pensar en que debo esperar aún más para poder caminar con regularidad me hace sentir mucha ansiedad. Se trata de una dolencia </w:t>
      </w:r>
      <w:r>
        <w:rPr>
          <w:rFonts w:ascii="-webkit-standard" w:hAnsi="-webkit-standard"/>
          <w:color w:val="000000"/>
          <w:lang w:val="es-ES"/>
        </w:rPr>
        <w:lastRenderedPageBreak/>
        <w:t>física que ha pasado al plano emocional y que no me deja dormir tranquila. Anhelo de todo corazón que esta cita sea movida para llevarla a cabo lo más antes posible. Ya no puedo esperar más, el cuerpo y la mente no me lo permiten. Cada vez esta situación se vuelve más difícil de sobrellevar, por lo que pido la piedad y ayuda que me pueda ser dada, y la agradezco de todo corazón. Verdaderamente quiero volver a caminar con regularidad, y sé que con su ayuda se puede lograr.</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color w:val="000000"/>
          <w:lang w:val="es-CR"/>
        </w:rPr>
        <w:t xml:space="preserve">Considero </w:t>
      </w:r>
      <w:r w:rsidR="00A01483">
        <w:rPr>
          <w:rFonts w:ascii="-webkit-standard" w:hAnsi="-webkit-standard"/>
          <w:color w:val="000000"/>
          <w:lang w:val="es-CR"/>
        </w:rPr>
        <w:t>que el tiempo de espera al que está siendo sometida mi representada es inadcuado para su urgente situación médica y esto</w:t>
      </w:r>
      <w:r w:rsidRPr="00680B87">
        <w:rPr>
          <w:rFonts w:ascii="-webkit-standard" w:hAnsi="-webkit-standard"/>
          <w:color w:val="000000"/>
          <w:lang w:val="es-CR"/>
        </w:rPr>
        <w:t xml:space="preserve"> violenta su derecho fundamental a la salud.</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olor w:val="000000"/>
          <w:lang w:val="es-CR"/>
        </w:rPr>
        <w:t>PRUEBAS</w:t>
      </w:r>
      <w:r w:rsidRPr="00680B87">
        <w:rPr>
          <w:rFonts w:ascii="-webkit-standard" w:hAnsi="-webkit-standard"/>
          <w:color w:val="000000"/>
          <w:lang w:val="es-CR"/>
        </w:rPr>
        <w:br/>
        <w:t>1-</w:t>
      </w:r>
      <w:r w:rsidR="007C7016">
        <w:rPr>
          <w:rFonts w:ascii="-webkit-standard" w:hAnsi="-webkit-standard"/>
          <w:color w:val="000000"/>
          <w:lang w:val="es-CR"/>
        </w:rPr>
        <w:t xml:space="preserve"> Comprobante de cita: 31 de diciembre de 2024.</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olor w:val="000000"/>
          <w:lang w:val="es-CR"/>
        </w:rPr>
        <w:t>PETITORIA.</w:t>
      </w:r>
      <w:r w:rsidRPr="00680B87">
        <w:rPr>
          <w:rFonts w:ascii="-webkit-standard" w:hAnsi="-webkit-standard"/>
          <w:color w:val="000000"/>
          <w:lang w:val="es-CR"/>
        </w:rPr>
        <w:br/>
        <w:t>1- Se declare con lugar el presente recurso de amparo.</w:t>
      </w:r>
      <w:r w:rsidRPr="00680B87">
        <w:rPr>
          <w:rFonts w:ascii="-webkit-standard" w:hAnsi="-webkit-standard"/>
          <w:color w:val="000000"/>
          <w:lang w:val="es-CR"/>
        </w:rPr>
        <w:br/>
        <w:t>2-</w:t>
      </w:r>
      <w:r w:rsidR="00A01483">
        <w:rPr>
          <w:rFonts w:ascii="-webkit-standard" w:hAnsi="-webkit-standard"/>
          <w:color w:val="000000"/>
          <w:lang w:val="es-CR"/>
        </w:rPr>
        <w:t xml:space="preserve"> Se reprograme la cita requerida a una fecha inmediata que responda eficientemente ante la urgencia del caso de mi representada.</w:t>
      </w:r>
      <w:r w:rsidRPr="00680B87">
        <w:rPr>
          <w:rFonts w:ascii="-webkit-standard" w:hAnsi="-webkit-standard"/>
          <w:color w:val="000000"/>
          <w:lang w:val="es-CR"/>
        </w:rPr>
        <w:br/>
        <w:t>3- Se condene al recurrido al pago de las costas de este proceso, como también al pago del daño moral y subjetivo al que ha sido expuesta mi representada.</w:t>
      </w:r>
    </w:p>
    <w:p w:rsidR="00680B87" w:rsidRPr="00680B87" w:rsidRDefault="00680B87" w:rsidP="00680B87">
      <w:pPr>
        <w:pStyle w:val="NormalWeb"/>
        <w:rPr>
          <w:rFonts w:ascii="-webkit-standard" w:hAnsi="-webkit-standard"/>
          <w:color w:val="000000"/>
          <w:lang w:val="es-CR"/>
        </w:rPr>
      </w:pPr>
      <w:r w:rsidRPr="00680B87">
        <w:rPr>
          <w:rFonts w:ascii="-webkit-standard" w:hAnsi="-webkit-standard"/>
          <w:b/>
          <w:bCs/>
          <w:color w:val="000000"/>
          <w:lang w:val="es-CR"/>
        </w:rPr>
        <w:t>Notificaciones:</w:t>
      </w:r>
      <w:r w:rsidRPr="00680B87">
        <w:rPr>
          <w:rStyle w:val="apple-converted-space"/>
          <w:rFonts w:ascii="-webkit-standard" w:hAnsi="-webkit-standard"/>
          <w:b/>
          <w:bCs/>
          <w:color w:val="000000"/>
          <w:lang w:val="es-CR"/>
        </w:rPr>
        <w:t> </w:t>
      </w:r>
      <w:r w:rsidRPr="00680B87">
        <w:rPr>
          <w:rFonts w:ascii="-webkit-standard" w:hAnsi="-webkit-standard"/>
          <w:color w:val="000000"/>
          <w:lang w:val="es-CR"/>
        </w:rPr>
        <w:t>Las recibiré al correo electrónico</w:t>
      </w:r>
      <w:r w:rsidRPr="00680B87">
        <w:rPr>
          <w:rStyle w:val="apple-converted-space"/>
          <w:rFonts w:ascii="-webkit-standard" w:hAnsi="-webkit-standard"/>
          <w:color w:val="000000"/>
          <w:lang w:val="es-CR"/>
        </w:rPr>
        <w:t> </w:t>
      </w:r>
      <w:hyperlink r:id="rId7" w:history="1">
        <w:r w:rsidRPr="00680B87">
          <w:rPr>
            <w:rStyle w:val="Hipervnculo"/>
            <w:rFonts w:ascii="-webkit-standard" w:hAnsi="-webkit-standard"/>
            <w:lang w:val="es-CR"/>
          </w:rPr>
          <w:t>notificaciones@crderecho.com</w:t>
        </w:r>
      </w:hyperlink>
    </w:p>
    <w:p w:rsidR="00381C34" w:rsidRDefault="00381C34" w:rsidP="002F3B97"/>
    <w:p w:rsidR="007C7016" w:rsidRDefault="007C7016" w:rsidP="002F3B97"/>
    <w:p w:rsidR="007C7016" w:rsidRDefault="007C7016" w:rsidP="002F3B97"/>
    <w:p w:rsidR="007C7016" w:rsidRDefault="007C7016" w:rsidP="002F3B97"/>
    <w:p w:rsidR="007C7016" w:rsidRPr="003C5F4B" w:rsidRDefault="007C7016" w:rsidP="007C7016">
      <w:pPr>
        <w:jc w:val="center"/>
      </w:pPr>
      <w:bookmarkStart w:id="1" w:name="_GoBack"/>
      <w:bookmarkEnd w:id="1"/>
      <w:r>
        <w:rPr>
          <w:noProof/>
        </w:rPr>
        <w:lastRenderedPageBreak/>
        <w:drawing>
          <wp:inline distT="0" distB="0" distL="0" distR="0">
            <wp:extent cx="2384769" cy="4597052"/>
            <wp:effectExtent l="0" t="0" r="3175"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6771" cy="4600912"/>
                    </a:xfrm>
                    <a:prstGeom prst="rect">
                      <a:avLst/>
                    </a:prstGeom>
                  </pic:spPr>
                </pic:pic>
              </a:graphicData>
            </a:graphic>
          </wp:inline>
        </w:drawing>
      </w:r>
    </w:p>
    <w:sectPr w:rsidR="007C7016"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71C4" w:rsidRDefault="009A71C4" w:rsidP="00AF38A8">
      <w:pPr>
        <w:spacing w:after="0" w:line="240" w:lineRule="auto"/>
      </w:pPr>
      <w:r>
        <w:separator/>
      </w:r>
    </w:p>
  </w:endnote>
  <w:endnote w:type="continuationSeparator" w:id="0">
    <w:p w:rsidR="009A71C4" w:rsidRDefault="009A71C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71C4" w:rsidRDefault="009A71C4" w:rsidP="00AF38A8">
      <w:pPr>
        <w:spacing w:after="0" w:line="240" w:lineRule="auto"/>
      </w:pPr>
      <w:r>
        <w:separator/>
      </w:r>
    </w:p>
  </w:footnote>
  <w:footnote w:type="continuationSeparator" w:id="0">
    <w:p w:rsidR="009A71C4" w:rsidRDefault="009A71C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iffany Siles">
    <w15:presenceInfo w15:providerId="AD" w15:userId="S::tiffany.bolanos@ucr.ac.cr::f85823d8-1c5e-4b9c-bbf1-1147dc47c7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55B5E"/>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0B87"/>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C7016"/>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A71C4"/>
    <w:rsid w:val="009E5E0B"/>
    <w:rsid w:val="00A01483"/>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E94B2"/>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5636859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2952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2023-11-29T09:43:00Z</dcterms:created>
  <dcterms:modified xsi:type="dcterms:W3CDTF">2023-11-29T09:43:00Z</dcterms:modified>
</cp:coreProperties>
</file>