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B6A5F" w14:textId="153ED1F6" w:rsidR="001439F5" w:rsidRPr="001439F5" w:rsidRDefault="001439F5" w:rsidP="001439F5">
      <w:pPr>
        <w:jc w:val="right"/>
        <w:rPr>
          <w:sz w:val="24"/>
          <w:szCs w:val="24"/>
        </w:rPr>
      </w:pPr>
      <w:r w:rsidRPr="001439F5">
        <w:rPr>
          <w:sz w:val="24"/>
          <w:szCs w:val="24"/>
        </w:rPr>
        <w:t>2024-</w:t>
      </w:r>
      <w:r w:rsidRPr="00CC4E48">
        <w:rPr>
          <w:sz w:val="24"/>
          <w:szCs w:val="24"/>
        </w:rPr>
        <w:t>agosto</w:t>
      </w:r>
      <w:r w:rsidRPr="001439F5">
        <w:rPr>
          <w:sz w:val="24"/>
          <w:szCs w:val="24"/>
        </w:rPr>
        <w:t>-17</w:t>
      </w:r>
    </w:p>
    <w:p w14:paraId="306C6DF1" w14:textId="77777777" w:rsidR="001439F5" w:rsidRPr="001439F5" w:rsidRDefault="001439F5" w:rsidP="001439F5">
      <w:pPr>
        <w:jc w:val="center"/>
        <w:rPr>
          <w:sz w:val="24"/>
          <w:szCs w:val="24"/>
        </w:rPr>
      </w:pPr>
      <w:r w:rsidRPr="001439F5">
        <w:rPr>
          <w:sz w:val="24"/>
          <w:szCs w:val="24"/>
        </w:rPr>
        <w:t>JUZGADO DE FAMILIA DEL I CIRCUITO JUDICIAL DE ALAJUELA</w:t>
      </w:r>
    </w:p>
    <w:p w14:paraId="4AC28F91" w14:textId="542804E9" w:rsidR="001439F5" w:rsidRPr="001439F5" w:rsidRDefault="001439F5" w:rsidP="001439F5">
      <w:pPr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EXPEDIENTE: </w:t>
      </w:r>
      <w:r w:rsidRPr="001439F5">
        <w:rPr>
          <w:sz w:val="24"/>
          <w:szCs w:val="24"/>
        </w:rPr>
        <w:t>NUEVO</w:t>
      </w:r>
      <w:r w:rsidRPr="00CC4E48">
        <w:rPr>
          <w:sz w:val="24"/>
          <w:szCs w:val="24"/>
        </w:rPr>
        <w:br/>
      </w:r>
      <w:r w:rsidRPr="001439F5">
        <w:rPr>
          <w:b/>
          <w:bCs/>
          <w:sz w:val="24"/>
          <w:szCs w:val="24"/>
        </w:rPr>
        <w:t>PROCESO:</w:t>
      </w:r>
      <w:r w:rsidRPr="001439F5">
        <w:rPr>
          <w:sz w:val="24"/>
          <w:szCs w:val="24"/>
        </w:rPr>
        <w:t> ABREVIADO DE DIVORCIO</w:t>
      </w:r>
      <w:r w:rsidRPr="001439F5">
        <w:rPr>
          <w:sz w:val="24"/>
          <w:szCs w:val="24"/>
        </w:rPr>
        <w:br/>
      </w:r>
      <w:r w:rsidRPr="001439F5">
        <w:rPr>
          <w:b/>
          <w:bCs/>
          <w:sz w:val="24"/>
          <w:szCs w:val="24"/>
        </w:rPr>
        <w:t>ACTOR</w:t>
      </w:r>
      <w:r w:rsidRPr="001439F5">
        <w:rPr>
          <w:sz w:val="24"/>
          <w:szCs w:val="24"/>
        </w:rPr>
        <w:t> :  ANA LAURA VEGA GOMEZ</w:t>
      </w:r>
      <w:r w:rsidRPr="001439F5">
        <w:rPr>
          <w:sz w:val="24"/>
          <w:szCs w:val="24"/>
        </w:rPr>
        <w:br/>
      </w:r>
      <w:r w:rsidRPr="001439F5">
        <w:rPr>
          <w:b/>
          <w:bCs/>
          <w:sz w:val="24"/>
          <w:szCs w:val="24"/>
        </w:rPr>
        <w:t>DEMANDADO:</w:t>
      </w:r>
      <w:r w:rsidRPr="001439F5">
        <w:rPr>
          <w:sz w:val="24"/>
          <w:szCs w:val="24"/>
        </w:rPr>
        <w:t> MARLON ALBERTO DIAZ SANCHEZ</w:t>
      </w:r>
    </w:p>
    <w:p w14:paraId="250A7F6D" w14:textId="77777777" w:rsidR="001439F5" w:rsidRPr="001439F5" w:rsidRDefault="001439F5" w:rsidP="001439F5">
      <w:pPr>
        <w:jc w:val="center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PROCESO ABREVIADO DE DIVORCIO</w:t>
      </w:r>
    </w:p>
    <w:p w14:paraId="1EC73298" w14:textId="1B4379AB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>La suscrita </w:t>
      </w:r>
      <w:r w:rsidRPr="001439F5">
        <w:rPr>
          <w:b/>
          <w:bCs/>
          <w:sz w:val="24"/>
          <w:szCs w:val="24"/>
        </w:rPr>
        <w:t>ANA LAURA VEGA GOMEZ,</w:t>
      </w:r>
      <w:r w:rsidRPr="001439F5">
        <w:rPr>
          <w:sz w:val="24"/>
          <w:szCs w:val="24"/>
        </w:rPr>
        <w:t> mayor, casada una vez, de ocupación ama de casa, con domicilio en San Rafael de Poas, Alajuela, con identificación 206480625, formulo </w:t>
      </w:r>
      <w:r w:rsidRPr="001439F5">
        <w:rPr>
          <w:b/>
          <w:bCs/>
          <w:sz w:val="24"/>
          <w:szCs w:val="24"/>
        </w:rPr>
        <w:t>PROCESO ABREVIADO DE DIVORCIO POR LA CAUSAL INCO</w:t>
      </w:r>
      <w:r w:rsidRPr="00CC4E48">
        <w:rPr>
          <w:b/>
          <w:bCs/>
          <w:sz w:val="24"/>
          <w:szCs w:val="24"/>
        </w:rPr>
        <w:t>M</w:t>
      </w:r>
      <w:r w:rsidRPr="001439F5">
        <w:rPr>
          <w:b/>
          <w:bCs/>
          <w:sz w:val="24"/>
          <w:szCs w:val="24"/>
        </w:rPr>
        <w:t>PATIBILIDAD DE CARACTERES</w:t>
      </w:r>
      <w:r w:rsidRPr="001439F5">
        <w:rPr>
          <w:sz w:val="24"/>
          <w:szCs w:val="24"/>
        </w:rPr>
        <w:t>, contra: </w:t>
      </w:r>
      <w:r w:rsidRPr="001439F5">
        <w:rPr>
          <w:b/>
          <w:bCs/>
          <w:sz w:val="24"/>
          <w:szCs w:val="24"/>
        </w:rPr>
        <w:t>MARLON ALBERTO DIAZ SANCHEZ,</w:t>
      </w:r>
      <w:r w:rsidRPr="001439F5">
        <w:rPr>
          <w:sz w:val="24"/>
          <w:szCs w:val="24"/>
        </w:rPr>
        <w:t> mayor de edad, casado una vez, de ocupación comerciante, con domicilio en San Rafael de Poas, Alajuela, con identificación 303760808, con fundamento en los hechos, pruebas y derecho que a continuación expongo. </w:t>
      </w:r>
    </w:p>
    <w:p w14:paraId="5AECBB52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HECHOS.</w:t>
      </w:r>
    </w:p>
    <w:p w14:paraId="46DB2B48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PRIMERO:</w:t>
      </w:r>
      <w:r w:rsidRPr="001439F5">
        <w:rPr>
          <w:sz w:val="24"/>
          <w:szCs w:val="24"/>
        </w:rPr>
        <w:t>  El día 18 de OCTUBRE del 2008 contrajimos matrimonio, mismo que se encuentra inscrito en el Registro Civil bajo citas de inscripción número 202124170834.</w:t>
      </w:r>
    </w:p>
    <w:p w14:paraId="6118319C" w14:textId="1E512F6B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SEGUNDO:</w:t>
      </w:r>
      <w:r w:rsidRPr="001439F5">
        <w:rPr>
          <w:sz w:val="24"/>
          <w:szCs w:val="24"/>
        </w:rPr>
        <w:t>  Por diferencias de pareja, nuestra convivencia en común se interrumpió desde hace ya 4 años.</w:t>
      </w:r>
    </w:p>
    <w:p w14:paraId="7834204F" w14:textId="1E5FC1E3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TERCERO:</w:t>
      </w:r>
      <w:r w:rsidRPr="001439F5">
        <w:rPr>
          <w:sz w:val="24"/>
          <w:szCs w:val="24"/>
        </w:rPr>
        <w:t> Para tramitar mi divorcio, solicito se tramite con fundamento en la causal remedio de INCO</w:t>
      </w:r>
      <w:r w:rsidRPr="00CC4E48">
        <w:rPr>
          <w:sz w:val="24"/>
          <w:szCs w:val="24"/>
        </w:rPr>
        <w:t>M</w:t>
      </w:r>
      <w:r w:rsidRPr="001439F5">
        <w:rPr>
          <w:sz w:val="24"/>
          <w:szCs w:val="24"/>
        </w:rPr>
        <w:t>PATIBILIDAD DE CARACTERES, en razón del principio de autonomía de mi voluntad.</w:t>
      </w:r>
    </w:p>
    <w:p w14:paraId="02C87375" w14:textId="64F86BE0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CUARTO:</w:t>
      </w:r>
      <w:r w:rsidRPr="001439F5">
        <w:rPr>
          <w:sz w:val="24"/>
          <w:szCs w:val="24"/>
        </w:rPr>
        <w:t> Durante nuestra convivencia en común no adquirimos bienes susceptibles de gananciales</w:t>
      </w:r>
      <w:r w:rsidR="00684937" w:rsidRPr="00CC4E48">
        <w:rPr>
          <w:sz w:val="24"/>
          <w:szCs w:val="24"/>
        </w:rPr>
        <w:t xml:space="preserve">, el único bien inscrito durante nuestra convivencia en común, es la finca partido de Alajuela, matricula </w:t>
      </w:r>
      <w:r w:rsidR="00684937" w:rsidRPr="00CC4E48">
        <w:rPr>
          <w:sz w:val="24"/>
          <w:szCs w:val="24"/>
        </w:rPr>
        <w:t>302403</w:t>
      </w:r>
      <w:r w:rsidR="00684937" w:rsidRPr="00CC4E48">
        <w:rPr>
          <w:sz w:val="24"/>
          <w:szCs w:val="24"/>
        </w:rPr>
        <w:t>-002 la cual corresponde a un derecho obtenido en donación por cuanto no es un bien ganancial.</w:t>
      </w:r>
    </w:p>
    <w:p w14:paraId="5F02139D" w14:textId="6942A5D1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QUINTO:</w:t>
      </w:r>
      <w:r w:rsidRPr="001439F5">
        <w:rPr>
          <w:sz w:val="24"/>
          <w:szCs w:val="24"/>
        </w:rPr>
        <w:t xml:space="preserve"> Durante nuestra convivencia en común </w:t>
      </w:r>
      <w:r w:rsidRPr="00CC4E48">
        <w:rPr>
          <w:sz w:val="24"/>
          <w:szCs w:val="24"/>
        </w:rPr>
        <w:t>procreamos 3</w:t>
      </w:r>
      <w:r w:rsidRPr="001439F5">
        <w:rPr>
          <w:sz w:val="24"/>
          <w:szCs w:val="24"/>
        </w:rPr>
        <w:t xml:space="preserve"> hijos</w:t>
      </w:r>
      <w:r w:rsidR="00684937" w:rsidRPr="00CC4E48">
        <w:rPr>
          <w:sz w:val="24"/>
          <w:szCs w:val="24"/>
        </w:rPr>
        <w:t xml:space="preserve">, </w:t>
      </w:r>
      <w:r w:rsidR="00684937" w:rsidRPr="00CC4E48">
        <w:rPr>
          <w:sz w:val="24"/>
          <w:szCs w:val="24"/>
        </w:rPr>
        <w:t xml:space="preserve">KEILYN TATIANA DIAZ VEGA, con identificación 209160761 nacida el 15/04/2009. XIMENA LUCIA DIAZ VEGA con identificación 209720953, nacida el 15/06/2013. ARIANA MICHELLE DIAZ VEGA con </w:t>
      </w:r>
      <w:r w:rsidR="00684937" w:rsidRPr="00CC4E48">
        <w:rPr>
          <w:sz w:val="24"/>
          <w:szCs w:val="24"/>
        </w:rPr>
        <w:lastRenderedPageBreak/>
        <w:t>identificación 210430367, nacida el 19/08/2018</w:t>
      </w:r>
      <w:r w:rsidR="00684937" w:rsidRPr="00CC4E48">
        <w:rPr>
          <w:sz w:val="24"/>
          <w:szCs w:val="24"/>
        </w:rPr>
        <w:t>, de los hijos ya existen procesos de pensión alimentaria.</w:t>
      </w:r>
    </w:p>
    <w:p w14:paraId="6DB74C25" w14:textId="1D4C1D3C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SEXTO:  EN CUANTO A LA PENSIÓN ALIMENTARIA</w:t>
      </w:r>
      <w:r w:rsidR="00684937" w:rsidRPr="00CC4E48">
        <w:rPr>
          <w:b/>
          <w:bCs/>
          <w:sz w:val="24"/>
          <w:szCs w:val="24"/>
        </w:rPr>
        <w:t xml:space="preserve"> ENTRE CÓNYUGES</w:t>
      </w:r>
      <w:r w:rsidRPr="001439F5">
        <w:rPr>
          <w:sz w:val="24"/>
          <w:szCs w:val="24"/>
        </w:rPr>
        <w:t>: En tanto </w:t>
      </w:r>
      <w:r w:rsidRPr="001439F5">
        <w:rPr>
          <w:b/>
          <w:bCs/>
          <w:sz w:val="24"/>
          <w:szCs w:val="24"/>
        </w:rPr>
        <w:t>MARLON ALBERTO DIAZ SANCHEZ</w:t>
      </w:r>
      <w:r w:rsidRPr="001439F5">
        <w:rPr>
          <w:sz w:val="24"/>
          <w:szCs w:val="24"/>
        </w:rPr>
        <w:t> renuncie a solicitarme pensión alimentaria, de mi parte estoy en completa disposición de renunciar a la misma.</w:t>
      </w:r>
    </w:p>
    <w:p w14:paraId="2BF11DAE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EN CUANTO AL FONDO.  </w:t>
      </w:r>
      <w:r w:rsidRPr="001439F5">
        <w:rPr>
          <w:sz w:val="24"/>
          <w:szCs w:val="24"/>
        </w:rPr>
        <w:t>Deseo con el finiquito del vínculo matrimonial lograr los proyectos de vida de forma independiente y obtener la libertad de estado. </w:t>
      </w:r>
    </w:p>
    <w:p w14:paraId="5C0C67F6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PRUEBAS:  DOCUMENTAL:</w:t>
      </w:r>
    </w:p>
    <w:p w14:paraId="62FD3AB5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>En caso de requerir certificaciones de nuestro matrimonio, solicito al ser información de consulta pública y fácil comprobación, se obtengan las certificaciones de los respectivos registros en aplicación del principio de gratuidad.</w:t>
      </w:r>
    </w:p>
    <w:p w14:paraId="27C212A3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PETITORIA.</w:t>
      </w:r>
    </w:p>
    <w:p w14:paraId="5B51CBBC" w14:textId="3816B9BC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>1- Que se declare con lugar el presente proceso abreviado de divorcio por la causal </w:t>
      </w:r>
      <w:r w:rsidRPr="001439F5">
        <w:rPr>
          <w:b/>
          <w:bCs/>
          <w:sz w:val="24"/>
          <w:szCs w:val="24"/>
        </w:rPr>
        <w:t>INCO</w:t>
      </w:r>
      <w:r w:rsidRPr="00CC4E48">
        <w:rPr>
          <w:b/>
          <w:bCs/>
          <w:sz w:val="24"/>
          <w:szCs w:val="24"/>
        </w:rPr>
        <w:t>M</w:t>
      </w:r>
      <w:r w:rsidRPr="001439F5">
        <w:rPr>
          <w:b/>
          <w:bCs/>
          <w:sz w:val="24"/>
          <w:szCs w:val="24"/>
        </w:rPr>
        <w:t>PATIBILIDAD DE CARACTERES</w:t>
      </w:r>
      <w:r w:rsidRPr="001439F5">
        <w:rPr>
          <w:sz w:val="24"/>
          <w:szCs w:val="24"/>
        </w:rPr>
        <w:t> y se dé por disuelto el vínculo matrimonial. </w:t>
      </w:r>
      <w:r w:rsidRPr="001439F5">
        <w:rPr>
          <w:sz w:val="24"/>
          <w:szCs w:val="24"/>
        </w:rPr>
        <w:br/>
        <w:t>2- Qué se deniegue recíprocamente el derecho a solicitar pensión por los cónyuges.</w:t>
      </w:r>
      <w:r w:rsidRPr="001439F5">
        <w:rPr>
          <w:sz w:val="24"/>
          <w:szCs w:val="24"/>
        </w:rPr>
        <w:br/>
        <w:t xml:space="preserve">3- Solicito </w:t>
      </w:r>
      <w:r w:rsidR="00684937" w:rsidRPr="00CC4E48">
        <w:rPr>
          <w:sz w:val="24"/>
          <w:szCs w:val="24"/>
        </w:rPr>
        <w:t>que,</w:t>
      </w:r>
      <w:r w:rsidRPr="001439F5">
        <w:rPr>
          <w:sz w:val="24"/>
          <w:szCs w:val="24"/>
        </w:rPr>
        <w:t xml:space="preserve"> en caso de allanamiento, cada uno se haga cargo de las costas y solo en caso de contestación negativa, se condene a la parte demandada al pago de ambas costas.</w:t>
      </w:r>
    </w:p>
    <w:p w14:paraId="6C01C0F0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DE TRÁMITE:</w:t>
      </w:r>
    </w:p>
    <w:p w14:paraId="1A53A8A2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>1- Que por celeridad procesal se detenga por puesta ni expresa renuncia a conciliar. </w:t>
      </w:r>
      <w:r w:rsidRPr="001439F5">
        <w:rPr>
          <w:sz w:val="24"/>
          <w:szCs w:val="24"/>
        </w:rPr>
        <w:br/>
        <w:t>2- Que de allanarse se prescinda de toda prueba para el dictado de Sentencia. </w:t>
      </w:r>
      <w:r w:rsidRPr="001439F5">
        <w:rPr>
          <w:sz w:val="24"/>
          <w:szCs w:val="24"/>
        </w:rPr>
        <w:br/>
        <w:t>3- Que proceda su autoridad una vez firme a inscribir la ejecutoria ante el Registro Civil, al correo ejecutorias@tse.go.cr, según se dispuso en el consejo superior del poder judicial por circular 150-2021, publicado en el boletín judicial número 134 del 13/07/2021. </w:t>
      </w:r>
    </w:p>
    <w:p w14:paraId="167902A1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DERECHO.</w:t>
      </w:r>
    </w:p>
    <w:p w14:paraId="3B66A1AC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 xml:space="preserve">Artículos 5, 6, 7, 8, 48.8 del Código de familia, 235, 292 y 420 del código procesal civil, 81, 88.3 y 106 y 158 de la Ley Orgánica del poder judicial, 87 de la Ley Orgánica del tribunal supremo de elecciones y registro civil, 19, 21 y 23 de la ley de notificaciones judiciales, 17.4 la convención americana sobre los derechos humanos, 14, 23.4 internacional de derechos </w:t>
      </w:r>
      <w:r w:rsidRPr="001439F5">
        <w:rPr>
          <w:sz w:val="24"/>
          <w:szCs w:val="24"/>
        </w:rPr>
        <w:lastRenderedPageBreak/>
        <w:t>civiles y políticos, 26 de la convención de Viena sobre el derecho de los tratados, 11, 33, 41, 43, 52, 129 y 153 de la constitución política. </w:t>
      </w:r>
    </w:p>
    <w:p w14:paraId="6B550C63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NOTIFICACIONES,</w:t>
      </w:r>
    </w:p>
    <w:p w14:paraId="38C9280D" w14:textId="7F5C346F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 xml:space="preserve">La parte accionada MARLON ALBERTO DIAZ SANCHEZ puede ser </w:t>
      </w:r>
      <w:r w:rsidR="00684937" w:rsidRPr="00CC4E48">
        <w:rPr>
          <w:sz w:val="24"/>
          <w:szCs w:val="24"/>
        </w:rPr>
        <w:t>localizada en</w:t>
      </w:r>
      <w:r w:rsidRPr="001439F5">
        <w:rPr>
          <w:sz w:val="24"/>
          <w:szCs w:val="24"/>
        </w:rPr>
        <w:t> </w:t>
      </w:r>
      <w:r w:rsidR="00301F54">
        <w:rPr>
          <w:sz w:val="24"/>
          <w:szCs w:val="24"/>
        </w:rPr>
        <w:t>C</w:t>
      </w:r>
      <w:r w:rsidR="00301F54" w:rsidRPr="00301F54">
        <w:rPr>
          <w:sz w:val="24"/>
          <w:szCs w:val="24"/>
        </w:rPr>
        <w:t xml:space="preserve">alle </w:t>
      </w:r>
      <w:r w:rsidR="00301F54">
        <w:rPr>
          <w:sz w:val="24"/>
          <w:szCs w:val="24"/>
        </w:rPr>
        <w:t>C</w:t>
      </w:r>
      <w:r w:rsidR="00301F54" w:rsidRPr="00301F54">
        <w:rPr>
          <w:sz w:val="24"/>
          <w:szCs w:val="24"/>
        </w:rPr>
        <w:t>huruca frente a hogar Belén</w:t>
      </w:r>
      <w:r w:rsidR="00301F54">
        <w:rPr>
          <w:sz w:val="24"/>
          <w:szCs w:val="24"/>
        </w:rPr>
        <w:t xml:space="preserve">, </w:t>
      </w:r>
      <w:r w:rsidRPr="001439F5">
        <w:rPr>
          <w:sz w:val="24"/>
          <w:szCs w:val="24"/>
        </w:rPr>
        <w:t>San Rafael de Poas, Alajuela.</w:t>
      </w:r>
    </w:p>
    <w:p w14:paraId="18125EC1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sz w:val="24"/>
          <w:szCs w:val="24"/>
        </w:rPr>
        <w:t>En mi caso las notificaciones las recibiré al correo electrónico previamente autorizado en sistemas del Poder Judicial notificaciones@crderecho.com </w:t>
      </w:r>
    </w:p>
    <w:p w14:paraId="13C9D866" w14:textId="77777777" w:rsidR="001439F5" w:rsidRPr="001439F5" w:rsidRDefault="001439F5" w:rsidP="001439F5">
      <w:pPr>
        <w:jc w:val="both"/>
        <w:rPr>
          <w:sz w:val="24"/>
          <w:szCs w:val="24"/>
        </w:rPr>
      </w:pPr>
      <w:r w:rsidRPr="001439F5">
        <w:rPr>
          <w:b/>
          <w:bCs/>
          <w:sz w:val="24"/>
          <w:szCs w:val="24"/>
        </w:rPr>
        <w:t>ES TODO</w:t>
      </w:r>
      <w:r w:rsidRPr="001439F5">
        <w:rPr>
          <w:sz w:val="24"/>
          <w:szCs w:val="24"/>
        </w:rPr>
        <w:t>, en espera de que se resuelva conforme.</w:t>
      </w:r>
    </w:p>
    <w:p w14:paraId="417F8311" w14:textId="77777777" w:rsidR="001439F5" w:rsidRPr="001439F5" w:rsidRDefault="001439F5" w:rsidP="001439F5">
      <w:pPr>
        <w:jc w:val="both"/>
        <w:rPr>
          <w:sz w:val="24"/>
          <w:szCs w:val="24"/>
        </w:rPr>
      </w:pPr>
    </w:p>
    <w:p w14:paraId="53D3FDFD" w14:textId="77777777" w:rsidR="001439F5" w:rsidRPr="001439F5" w:rsidRDefault="001439F5" w:rsidP="001439F5">
      <w:pPr>
        <w:rPr>
          <w:sz w:val="24"/>
          <w:szCs w:val="24"/>
        </w:rPr>
      </w:pPr>
      <w:r w:rsidRPr="001439F5">
        <w:rPr>
          <w:sz w:val="24"/>
          <w:szCs w:val="24"/>
        </w:rPr>
        <w:t>ANA LAURA VEGA GOMEZ</w:t>
      </w:r>
      <w:r w:rsidRPr="001439F5">
        <w:rPr>
          <w:sz w:val="24"/>
          <w:szCs w:val="24"/>
        </w:rPr>
        <w:br/>
        <w:t>Es autentica</w:t>
      </w:r>
    </w:p>
    <w:p w14:paraId="06C3B273" w14:textId="77777777" w:rsidR="001439F5" w:rsidRPr="001439F5" w:rsidRDefault="001439F5" w:rsidP="001439F5">
      <w:pPr>
        <w:rPr>
          <w:sz w:val="24"/>
          <w:szCs w:val="24"/>
        </w:rPr>
      </w:pPr>
    </w:p>
    <w:p w14:paraId="1CA18998" w14:textId="77777777" w:rsidR="001439F5" w:rsidRPr="001439F5" w:rsidRDefault="001439F5" w:rsidP="001439F5">
      <w:pPr>
        <w:rPr>
          <w:sz w:val="24"/>
          <w:szCs w:val="24"/>
        </w:rPr>
      </w:pPr>
      <w:r w:rsidRPr="001439F5">
        <w:rPr>
          <w:sz w:val="24"/>
          <w:szCs w:val="24"/>
        </w:rPr>
        <w:br/>
        <w:t>LIC. HENRY RODRIGUEZ RAMÍREZ</w:t>
      </w:r>
      <w:r w:rsidRPr="001439F5">
        <w:rPr>
          <w:sz w:val="24"/>
          <w:szCs w:val="24"/>
        </w:rPr>
        <w:br/>
        <w:t>ABOGADO COL. 32516</w:t>
      </w:r>
    </w:p>
    <w:p w14:paraId="648C0041" w14:textId="3B713B61" w:rsidR="00A21D40" w:rsidRPr="001F7CF0" w:rsidRDefault="00A21D40" w:rsidP="00DA7321"/>
    <w:sectPr w:rsidR="00A21D40" w:rsidRPr="001F7CF0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09CAC7" w14:textId="77777777" w:rsidR="00B067F9" w:rsidRDefault="00B067F9" w:rsidP="00AF38A8">
      <w:pPr>
        <w:spacing w:after="0" w:line="240" w:lineRule="auto"/>
      </w:pPr>
      <w:r>
        <w:separator/>
      </w:r>
    </w:p>
  </w:endnote>
  <w:endnote w:type="continuationSeparator" w:id="0">
    <w:p w14:paraId="3C588D12" w14:textId="77777777" w:rsidR="00B067F9" w:rsidRDefault="00B067F9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9AD8F" w14:textId="77777777" w:rsidR="00B067F9" w:rsidRDefault="00B067F9" w:rsidP="00AF38A8">
      <w:pPr>
        <w:spacing w:after="0" w:line="240" w:lineRule="auto"/>
      </w:pPr>
      <w:r>
        <w:separator/>
      </w:r>
    </w:p>
  </w:footnote>
  <w:footnote w:type="continuationSeparator" w:id="0">
    <w:p w14:paraId="512F94BE" w14:textId="77777777" w:rsidR="00B067F9" w:rsidRDefault="00B067F9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32"/>
  </w:num>
  <w:num w:numId="2" w16cid:durableId="232084859">
    <w:abstractNumId w:val="4"/>
  </w:num>
  <w:num w:numId="3" w16cid:durableId="953025542">
    <w:abstractNumId w:val="27"/>
  </w:num>
  <w:num w:numId="4" w16cid:durableId="818500783">
    <w:abstractNumId w:val="6"/>
  </w:num>
  <w:num w:numId="5" w16cid:durableId="1433431194">
    <w:abstractNumId w:val="17"/>
  </w:num>
  <w:num w:numId="6" w16cid:durableId="665791544">
    <w:abstractNumId w:val="24"/>
  </w:num>
  <w:num w:numId="7" w16cid:durableId="2001617833">
    <w:abstractNumId w:val="0"/>
  </w:num>
  <w:num w:numId="8" w16cid:durableId="1042246788">
    <w:abstractNumId w:val="28"/>
  </w:num>
  <w:num w:numId="9" w16cid:durableId="1055618831">
    <w:abstractNumId w:val="14"/>
  </w:num>
  <w:num w:numId="10" w16cid:durableId="1967931260">
    <w:abstractNumId w:val="15"/>
  </w:num>
  <w:num w:numId="11" w16cid:durableId="2066950093">
    <w:abstractNumId w:val="26"/>
  </w:num>
  <w:num w:numId="12" w16cid:durableId="238636840">
    <w:abstractNumId w:val="2"/>
  </w:num>
  <w:num w:numId="13" w16cid:durableId="64257925">
    <w:abstractNumId w:val="30"/>
  </w:num>
  <w:num w:numId="14" w16cid:durableId="633877871">
    <w:abstractNumId w:val="20"/>
  </w:num>
  <w:num w:numId="15" w16cid:durableId="924143540">
    <w:abstractNumId w:val="12"/>
  </w:num>
  <w:num w:numId="16" w16cid:durableId="345908340">
    <w:abstractNumId w:val="16"/>
  </w:num>
  <w:num w:numId="17" w16cid:durableId="2018803499">
    <w:abstractNumId w:val="9"/>
  </w:num>
  <w:num w:numId="18" w16cid:durableId="939415611">
    <w:abstractNumId w:val="19"/>
  </w:num>
  <w:num w:numId="19" w16cid:durableId="1290553201">
    <w:abstractNumId w:val="22"/>
  </w:num>
  <w:num w:numId="20" w16cid:durableId="583151744">
    <w:abstractNumId w:val="31"/>
  </w:num>
  <w:num w:numId="21" w16cid:durableId="1982734230">
    <w:abstractNumId w:val="13"/>
  </w:num>
  <w:num w:numId="22" w16cid:durableId="1549031155">
    <w:abstractNumId w:val="10"/>
  </w:num>
  <w:num w:numId="23" w16cid:durableId="1198541972">
    <w:abstractNumId w:val="33"/>
  </w:num>
  <w:num w:numId="24" w16cid:durableId="1294142432">
    <w:abstractNumId w:val="25"/>
  </w:num>
  <w:num w:numId="25" w16cid:durableId="86734233">
    <w:abstractNumId w:val="29"/>
  </w:num>
  <w:num w:numId="26" w16cid:durableId="2025591990">
    <w:abstractNumId w:val="1"/>
  </w:num>
  <w:num w:numId="27" w16cid:durableId="784814883">
    <w:abstractNumId w:val="8"/>
  </w:num>
  <w:num w:numId="28" w16cid:durableId="819535796">
    <w:abstractNumId w:val="5"/>
  </w:num>
  <w:num w:numId="29" w16cid:durableId="2100179676">
    <w:abstractNumId w:val="7"/>
  </w:num>
  <w:num w:numId="30" w16cid:durableId="524683842">
    <w:abstractNumId w:val="18"/>
  </w:num>
  <w:num w:numId="31" w16cid:durableId="1284072022">
    <w:abstractNumId w:val="11"/>
  </w:num>
  <w:num w:numId="32" w16cid:durableId="110051221">
    <w:abstractNumId w:val="21"/>
  </w:num>
  <w:num w:numId="33" w16cid:durableId="712002833">
    <w:abstractNumId w:val="3"/>
  </w:num>
  <w:num w:numId="34" w16cid:durableId="11452128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05399"/>
    <w:rsid w:val="00023588"/>
    <w:rsid w:val="0002622D"/>
    <w:rsid w:val="00036AF2"/>
    <w:rsid w:val="00056AC0"/>
    <w:rsid w:val="00056C7F"/>
    <w:rsid w:val="0006315C"/>
    <w:rsid w:val="000721FB"/>
    <w:rsid w:val="00080C2E"/>
    <w:rsid w:val="000829F6"/>
    <w:rsid w:val="000A0AAC"/>
    <w:rsid w:val="000A2B41"/>
    <w:rsid w:val="000B2B0E"/>
    <w:rsid w:val="000B5EAD"/>
    <w:rsid w:val="000C31A1"/>
    <w:rsid w:val="000C4E3D"/>
    <w:rsid w:val="000C7A53"/>
    <w:rsid w:val="000D5B74"/>
    <w:rsid w:val="000F22D0"/>
    <w:rsid w:val="00100EF2"/>
    <w:rsid w:val="00105363"/>
    <w:rsid w:val="0011081B"/>
    <w:rsid w:val="00114080"/>
    <w:rsid w:val="00123DF9"/>
    <w:rsid w:val="00134A44"/>
    <w:rsid w:val="001439F5"/>
    <w:rsid w:val="001509FA"/>
    <w:rsid w:val="00150A05"/>
    <w:rsid w:val="00187C44"/>
    <w:rsid w:val="001907B3"/>
    <w:rsid w:val="00193F72"/>
    <w:rsid w:val="001A3144"/>
    <w:rsid w:val="001A45CF"/>
    <w:rsid w:val="001C056D"/>
    <w:rsid w:val="001D16E0"/>
    <w:rsid w:val="001D2E9F"/>
    <w:rsid w:val="001F455A"/>
    <w:rsid w:val="001F4C20"/>
    <w:rsid w:val="001F55FA"/>
    <w:rsid w:val="001F7CF0"/>
    <w:rsid w:val="002051C1"/>
    <w:rsid w:val="00214720"/>
    <w:rsid w:val="002272B7"/>
    <w:rsid w:val="0023382C"/>
    <w:rsid w:val="0023570F"/>
    <w:rsid w:val="00240496"/>
    <w:rsid w:val="00253F9C"/>
    <w:rsid w:val="00271F49"/>
    <w:rsid w:val="002839C9"/>
    <w:rsid w:val="0029360B"/>
    <w:rsid w:val="00296BCC"/>
    <w:rsid w:val="002C57B5"/>
    <w:rsid w:val="002C643C"/>
    <w:rsid w:val="002C7F56"/>
    <w:rsid w:val="002D7863"/>
    <w:rsid w:val="002E6EB7"/>
    <w:rsid w:val="002F3364"/>
    <w:rsid w:val="002F4422"/>
    <w:rsid w:val="00301F54"/>
    <w:rsid w:val="00307B92"/>
    <w:rsid w:val="00316832"/>
    <w:rsid w:val="0033506E"/>
    <w:rsid w:val="00371512"/>
    <w:rsid w:val="00385E9A"/>
    <w:rsid w:val="00396A34"/>
    <w:rsid w:val="003A1586"/>
    <w:rsid w:val="003B4179"/>
    <w:rsid w:val="003C4F10"/>
    <w:rsid w:val="003E27E3"/>
    <w:rsid w:val="003E3094"/>
    <w:rsid w:val="003E397C"/>
    <w:rsid w:val="003F1E65"/>
    <w:rsid w:val="00417332"/>
    <w:rsid w:val="00421240"/>
    <w:rsid w:val="00421470"/>
    <w:rsid w:val="00425990"/>
    <w:rsid w:val="00433AAC"/>
    <w:rsid w:val="00443C32"/>
    <w:rsid w:val="00460193"/>
    <w:rsid w:val="004605D7"/>
    <w:rsid w:val="004610EF"/>
    <w:rsid w:val="00461B91"/>
    <w:rsid w:val="0047254C"/>
    <w:rsid w:val="0047309D"/>
    <w:rsid w:val="00484AB2"/>
    <w:rsid w:val="00484DDA"/>
    <w:rsid w:val="004947A6"/>
    <w:rsid w:val="004B3091"/>
    <w:rsid w:val="004C7892"/>
    <w:rsid w:val="004D02D9"/>
    <w:rsid w:val="004D3237"/>
    <w:rsid w:val="004E2540"/>
    <w:rsid w:val="0050331E"/>
    <w:rsid w:val="005057DF"/>
    <w:rsid w:val="005144E3"/>
    <w:rsid w:val="00514751"/>
    <w:rsid w:val="00520BD9"/>
    <w:rsid w:val="005334B7"/>
    <w:rsid w:val="0053367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3355"/>
    <w:rsid w:val="00604770"/>
    <w:rsid w:val="00604C98"/>
    <w:rsid w:val="00620D63"/>
    <w:rsid w:val="0063276A"/>
    <w:rsid w:val="00663AFD"/>
    <w:rsid w:val="0066676A"/>
    <w:rsid w:val="00677D9B"/>
    <w:rsid w:val="006814C8"/>
    <w:rsid w:val="00684937"/>
    <w:rsid w:val="00687C28"/>
    <w:rsid w:val="00697444"/>
    <w:rsid w:val="006A065D"/>
    <w:rsid w:val="006A62F8"/>
    <w:rsid w:val="006C57C2"/>
    <w:rsid w:val="006E3DD6"/>
    <w:rsid w:val="006F50BD"/>
    <w:rsid w:val="007026D6"/>
    <w:rsid w:val="00704A1A"/>
    <w:rsid w:val="0070579F"/>
    <w:rsid w:val="007175F1"/>
    <w:rsid w:val="007210C0"/>
    <w:rsid w:val="00740018"/>
    <w:rsid w:val="007429C5"/>
    <w:rsid w:val="007476C6"/>
    <w:rsid w:val="00751C75"/>
    <w:rsid w:val="007528A7"/>
    <w:rsid w:val="00754902"/>
    <w:rsid w:val="00765078"/>
    <w:rsid w:val="007665AB"/>
    <w:rsid w:val="00773729"/>
    <w:rsid w:val="00782F2B"/>
    <w:rsid w:val="007878BD"/>
    <w:rsid w:val="007908B9"/>
    <w:rsid w:val="00792B01"/>
    <w:rsid w:val="00796B38"/>
    <w:rsid w:val="007A180A"/>
    <w:rsid w:val="007A2678"/>
    <w:rsid w:val="007A2A9F"/>
    <w:rsid w:val="007A43EC"/>
    <w:rsid w:val="007A7326"/>
    <w:rsid w:val="007C24B5"/>
    <w:rsid w:val="007C49C4"/>
    <w:rsid w:val="007D2C07"/>
    <w:rsid w:val="007E1787"/>
    <w:rsid w:val="007E759B"/>
    <w:rsid w:val="007E7A73"/>
    <w:rsid w:val="007F27E8"/>
    <w:rsid w:val="00802871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1AB7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D4CAD"/>
    <w:rsid w:val="008E0AC2"/>
    <w:rsid w:val="008E747A"/>
    <w:rsid w:val="008F1AA3"/>
    <w:rsid w:val="00907CE5"/>
    <w:rsid w:val="0091358C"/>
    <w:rsid w:val="009142B5"/>
    <w:rsid w:val="009166D1"/>
    <w:rsid w:val="009229F8"/>
    <w:rsid w:val="009346EF"/>
    <w:rsid w:val="0096147A"/>
    <w:rsid w:val="0096243D"/>
    <w:rsid w:val="00976904"/>
    <w:rsid w:val="0099614E"/>
    <w:rsid w:val="009E5E0B"/>
    <w:rsid w:val="00A07F20"/>
    <w:rsid w:val="00A1005C"/>
    <w:rsid w:val="00A21A45"/>
    <w:rsid w:val="00A21D40"/>
    <w:rsid w:val="00A2568C"/>
    <w:rsid w:val="00A37C39"/>
    <w:rsid w:val="00A40860"/>
    <w:rsid w:val="00A46CE9"/>
    <w:rsid w:val="00A71F50"/>
    <w:rsid w:val="00A92E3B"/>
    <w:rsid w:val="00A948E3"/>
    <w:rsid w:val="00AA5E4F"/>
    <w:rsid w:val="00AA756B"/>
    <w:rsid w:val="00AB276F"/>
    <w:rsid w:val="00AD07F2"/>
    <w:rsid w:val="00AE5021"/>
    <w:rsid w:val="00AF38A8"/>
    <w:rsid w:val="00B02E64"/>
    <w:rsid w:val="00B067F9"/>
    <w:rsid w:val="00B10BF0"/>
    <w:rsid w:val="00B159B4"/>
    <w:rsid w:val="00B22434"/>
    <w:rsid w:val="00B2530A"/>
    <w:rsid w:val="00B30BBC"/>
    <w:rsid w:val="00B33F11"/>
    <w:rsid w:val="00B3452A"/>
    <w:rsid w:val="00B357CA"/>
    <w:rsid w:val="00B42AD7"/>
    <w:rsid w:val="00B42F87"/>
    <w:rsid w:val="00B46EE3"/>
    <w:rsid w:val="00B6264B"/>
    <w:rsid w:val="00B75158"/>
    <w:rsid w:val="00B83EF4"/>
    <w:rsid w:val="00B9217E"/>
    <w:rsid w:val="00B931CA"/>
    <w:rsid w:val="00B933C3"/>
    <w:rsid w:val="00BC3765"/>
    <w:rsid w:val="00BD35C4"/>
    <w:rsid w:val="00BF03BF"/>
    <w:rsid w:val="00BF5BBC"/>
    <w:rsid w:val="00C00609"/>
    <w:rsid w:val="00C0237A"/>
    <w:rsid w:val="00C031E9"/>
    <w:rsid w:val="00C04F75"/>
    <w:rsid w:val="00C0644A"/>
    <w:rsid w:val="00C313D0"/>
    <w:rsid w:val="00C32A4F"/>
    <w:rsid w:val="00C45B2F"/>
    <w:rsid w:val="00C50853"/>
    <w:rsid w:val="00C5198E"/>
    <w:rsid w:val="00C6056F"/>
    <w:rsid w:val="00C60851"/>
    <w:rsid w:val="00C81001"/>
    <w:rsid w:val="00C85C9F"/>
    <w:rsid w:val="00C93ECD"/>
    <w:rsid w:val="00CA4944"/>
    <w:rsid w:val="00CA5FDD"/>
    <w:rsid w:val="00CC4E48"/>
    <w:rsid w:val="00CD3B3F"/>
    <w:rsid w:val="00CE0A54"/>
    <w:rsid w:val="00CF3A9C"/>
    <w:rsid w:val="00D122F4"/>
    <w:rsid w:val="00D1496B"/>
    <w:rsid w:val="00D20C7D"/>
    <w:rsid w:val="00D2663C"/>
    <w:rsid w:val="00D33733"/>
    <w:rsid w:val="00D61770"/>
    <w:rsid w:val="00D71A18"/>
    <w:rsid w:val="00D73309"/>
    <w:rsid w:val="00D9289A"/>
    <w:rsid w:val="00DA4655"/>
    <w:rsid w:val="00DA7321"/>
    <w:rsid w:val="00DC0B4C"/>
    <w:rsid w:val="00DE24E2"/>
    <w:rsid w:val="00E0009B"/>
    <w:rsid w:val="00E01B61"/>
    <w:rsid w:val="00E04C31"/>
    <w:rsid w:val="00E07F5A"/>
    <w:rsid w:val="00E23020"/>
    <w:rsid w:val="00E241DD"/>
    <w:rsid w:val="00E45E38"/>
    <w:rsid w:val="00E47BF5"/>
    <w:rsid w:val="00E54242"/>
    <w:rsid w:val="00E82FE4"/>
    <w:rsid w:val="00E8543E"/>
    <w:rsid w:val="00E97406"/>
    <w:rsid w:val="00EB0468"/>
    <w:rsid w:val="00EB31B3"/>
    <w:rsid w:val="00EB4CC1"/>
    <w:rsid w:val="00F057E6"/>
    <w:rsid w:val="00F154B4"/>
    <w:rsid w:val="00F26EDB"/>
    <w:rsid w:val="00F52744"/>
    <w:rsid w:val="00F807B3"/>
    <w:rsid w:val="00F846B2"/>
    <w:rsid w:val="00F93D2E"/>
    <w:rsid w:val="00FA40E8"/>
    <w:rsid w:val="00FB0C4C"/>
    <w:rsid w:val="00FC6DAA"/>
    <w:rsid w:val="00FE48D1"/>
    <w:rsid w:val="00FE7F8E"/>
    <w:rsid w:val="00FF3718"/>
    <w:rsid w:val="00FF410C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C4778"/>
  <w15:chartTrackingRefBased/>
  <w15:docId w15:val="{6B760618-6E65-4D42-9556-33CE9EB3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656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Henry Rodriguez</cp:lastModifiedBy>
  <cp:revision>3</cp:revision>
  <cp:lastPrinted>2024-08-17T19:01:00Z</cp:lastPrinted>
  <dcterms:created xsi:type="dcterms:W3CDTF">2024-08-17T19:00:00Z</dcterms:created>
  <dcterms:modified xsi:type="dcterms:W3CDTF">2024-08-17T19:07:00Z</dcterms:modified>
</cp:coreProperties>
</file>